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432" w:rsidRPr="00550060" w:rsidRDefault="00A42432" w:rsidP="00A42432">
      <w:pPr>
        <w:pStyle w:val="a4"/>
        <w:shd w:val="clear" w:color="auto" w:fill="FFFFFF"/>
        <w:spacing w:before="0" w:beforeAutospacing="0" w:after="0" w:afterAutospacing="0" w:line="260" w:lineRule="atLeast"/>
        <w:ind w:left="-10"/>
        <w:jc w:val="both"/>
        <w:rPr>
          <w:sz w:val="28"/>
          <w:szCs w:val="28"/>
          <w:shd w:val="clear" w:color="auto" w:fill="FFFFFF"/>
        </w:rPr>
      </w:pPr>
      <w:r w:rsidRPr="00550060">
        <w:rPr>
          <w:sz w:val="28"/>
          <w:szCs w:val="28"/>
          <w:shd w:val="clear" w:color="auto" w:fill="FFFFFF"/>
        </w:rPr>
        <w:t xml:space="preserve">25 ноября 2023 г. учащиеся 9-А класса посетили </w:t>
      </w:r>
      <w:proofErr w:type="spellStart"/>
      <w:r w:rsidRPr="00550060">
        <w:rPr>
          <w:sz w:val="28"/>
          <w:szCs w:val="28"/>
          <w:shd w:val="clear" w:color="auto" w:fill="FFFFFF"/>
        </w:rPr>
        <w:t>профориентационную</w:t>
      </w:r>
      <w:proofErr w:type="spellEnd"/>
      <w:r w:rsidRPr="00550060">
        <w:rPr>
          <w:sz w:val="28"/>
          <w:szCs w:val="28"/>
          <w:shd w:val="clear" w:color="auto" w:fill="FFFFFF"/>
        </w:rPr>
        <w:t xml:space="preserve"> площадку федерального проекта </w:t>
      </w:r>
      <w:hyperlink r:id="rId5" w:history="1">
        <w:r w:rsidRPr="0055006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«Билет в будущее»</w:t>
        </w:r>
      </w:hyperlink>
      <w:r w:rsidRPr="00550060">
        <w:rPr>
          <w:sz w:val="28"/>
          <w:szCs w:val="28"/>
          <w:shd w:val="clear" w:color="auto" w:fill="FFFFFF"/>
        </w:rPr>
        <w:t xml:space="preserve">. В историческом парке «Россия – Моя </w:t>
      </w:r>
      <w:proofErr w:type="gramStart"/>
      <w:r w:rsidRPr="00550060">
        <w:rPr>
          <w:sz w:val="28"/>
          <w:szCs w:val="28"/>
          <w:shd w:val="clear" w:color="auto" w:fill="FFFFFF"/>
        </w:rPr>
        <w:t>история»  на</w:t>
      </w:r>
      <w:proofErr w:type="gramEnd"/>
      <w:r w:rsidRPr="00550060">
        <w:rPr>
          <w:sz w:val="28"/>
          <w:szCs w:val="28"/>
          <w:shd w:val="clear" w:color="auto" w:fill="FFFFFF"/>
        </w:rPr>
        <w:t xml:space="preserve"> нижегородской ярмарке в игровой форме  школьники  познакомились  с рынком труда, элементами различных отраслей и профессий.</w:t>
      </w:r>
    </w:p>
    <w:p w:rsidR="00A42432" w:rsidRPr="00550060" w:rsidRDefault="00A42432" w:rsidP="00A42432">
      <w:pPr>
        <w:pStyle w:val="a4"/>
        <w:shd w:val="clear" w:color="auto" w:fill="FFFFFF"/>
        <w:spacing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550060">
        <w:rPr>
          <w:sz w:val="28"/>
          <w:szCs w:val="28"/>
        </w:rPr>
        <w:t xml:space="preserve">Выставка «Лаборатория будущего» состояла из увлекательных интерактивных </w:t>
      </w:r>
      <w:proofErr w:type="spellStart"/>
      <w:r w:rsidRPr="00550060">
        <w:rPr>
          <w:sz w:val="28"/>
          <w:szCs w:val="28"/>
        </w:rPr>
        <w:t>квестов</w:t>
      </w:r>
      <w:proofErr w:type="spellEnd"/>
      <w:r w:rsidRPr="00550060">
        <w:rPr>
          <w:sz w:val="28"/>
          <w:szCs w:val="28"/>
        </w:rPr>
        <w:t xml:space="preserve">, пройдя которые каждый из ребят смог познакомиться с более чем 30 профессиональными отраслями и с более чем 300 профессиями.  Выставка </w:t>
      </w:r>
      <w:proofErr w:type="spellStart"/>
      <w:r w:rsidRPr="00550060">
        <w:rPr>
          <w:sz w:val="28"/>
          <w:szCs w:val="28"/>
        </w:rPr>
        <w:t>познокомила</w:t>
      </w:r>
      <w:proofErr w:type="spellEnd"/>
      <w:r w:rsidRPr="00550060">
        <w:rPr>
          <w:sz w:val="28"/>
          <w:szCs w:val="28"/>
        </w:rPr>
        <w:t xml:space="preserve"> с такими отраслями, как здравоохранение, социальная сфера, индустриальная, креативная и многие другие. Каждое направление включает четыре отрасли и не менее 40 профессий. Экспозиция позволит в будущем детям сформировать для себя образ будущей специальности и</w:t>
      </w:r>
      <w:r w:rsidRPr="00550060">
        <w:rPr>
          <w:sz w:val="28"/>
          <w:szCs w:val="28"/>
          <w:shd w:val="clear" w:color="auto" w:fill="FFFFFF"/>
        </w:rPr>
        <w:t xml:space="preserve"> понять, в каком направлении им хотелось бы развиваться.</w:t>
      </w:r>
    </w:p>
    <w:p w:rsidR="00A42432" w:rsidRDefault="00A42432" w:rsidP="00A42432">
      <w:pPr>
        <w:pStyle w:val="a4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6450" cy="2596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690" cy="259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32" w:rsidRDefault="00A42432" w:rsidP="00A42432">
      <w:pPr>
        <w:pStyle w:val="a4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32" w:rsidRDefault="00A42432" w:rsidP="00A42432">
      <w:pPr>
        <w:pStyle w:val="a4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1650" cy="24252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092" cy="242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32" w:rsidRDefault="00A42432" w:rsidP="00A42432">
      <w:pPr>
        <w:pStyle w:val="a4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32" w:rsidRDefault="00A42432" w:rsidP="00A42432">
      <w:pPr>
        <w:pStyle w:val="a4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32" w:rsidRPr="00550060" w:rsidRDefault="00A42432" w:rsidP="00A42432">
      <w:pPr>
        <w:pStyle w:val="a4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AD" w:rsidRDefault="00F803AD"/>
    <w:p w:rsidR="00A42432" w:rsidRDefault="00A4243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2432" w:rsidSect="00E15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2A294C"/>
    <w:multiLevelType w:val="hybridMultilevel"/>
    <w:tmpl w:val="BCAA47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D6B"/>
    <w:rsid w:val="001B2D6B"/>
    <w:rsid w:val="00A42432"/>
    <w:rsid w:val="00F8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1C1A2"/>
  <w15:chartTrackingRefBased/>
  <w15:docId w15:val="{7C96F0E5-E956-48C5-A44C-F4D7EFE8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24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42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du.gov.ru/press/4062/prezident-rossii-podderzhal-ideyu-vklyuchit-parki-rossiya-moya-istoriya-v-nacionalnyy-proekt-obrazovanie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2023-11-29T17:30:00Z</dcterms:created>
  <dcterms:modified xsi:type="dcterms:W3CDTF">2023-11-29T17:31:00Z</dcterms:modified>
</cp:coreProperties>
</file>