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65" w:rsidRDefault="008D55A1" w:rsidP="008D55A1">
      <w:pPr>
        <w:jc w:val="center"/>
        <w:rPr>
          <w:rFonts w:ascii="Times New Roman" w:hAnsi="Times New Roman" w:cs="Times New Roman"/>
          <w:sz w:val="28"/>
        </w:rPr>
      </w:pPr>
      <w:r w:rsidRPr="008D55A1">
        <w:rPr>
          <w:rFonts w:ascii="Times New Roman" w:hAnsi="Times New Roman" w:cs="Times New Roman"/>
          <w:sz w:val="28"/>
        </w:rPr>
        <w:t>Дополнительные общеобразовательные (общеразвивающие) программы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310"/>
        <w:gridCol w:w="2847"/>
        <w:gridCol w:w="1517"/>
        <w:gridCol w:w="2022"/>
        <w:gridCol w:w="1788"/>
      </w:tblGrid>
      <w:tr w:rsidR="008D55A1" w:rsidTr="008D55A1">
        <w:tc>
          <w:tcPr>
            <w:tcW w:w="2310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5A1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284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5A1">
              <w:rPr>
                <w:rFonts w:ascii="Times New Roman" w:hAnsi="Times New Roman" w:cs="Times New Roman"/>
                <w:sz w:val="24"/>
              </w:rPr>
              <w:t>Наименование дополнительной общеобразовательной (общеразвивающей) программы)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5A1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5A1">
              <w:rPr>
                <w:rFonts w:ascii="Times New Roman" w:hAnsi="Times New Roman" w:cs="Times New Roman"/>
                <w:sz w:val="24"/>
              </w:rPr>
              <w:t>Язык, на котором осуществляется обучение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5A1">
              <w:rPr>
                <w:rFonts w:ascii="Times New Roman" w:hAnsi="Times New Roman" w:cs="Times New Roman"/>
                <w:sz w:val="24"/>
              </w:rPr>
              <w:t>Прохождение практики</w:t>
            </w:r>
          </w:p>
        </w:tc>
      </w:tr>
      <w:tr w:rsidR="008D55A1" w:rsidTr="008D55A1">
        <w:tc>
          <w:tcPr>
            <w:tcW w:w="2310" w:type="dxa"/>
            <w:vMerge w:val="restart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Конструирование «</w:t>
            </w:r>
            <w:proofErr w:type="spellStart"/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Самоделкины</w:t>
            </w:r>
            <w:proofErr w:type="spellEnd"/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4" w:colLast="4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«Первые шаги к моделированию»  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Цифровая лаборатория "Юный эколог"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 w:val="restart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Туристско-краеведческая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Туризм и краеведение «Вершина»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Историко-этнографический музей.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 w:val="restart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Физкультурно-спортивная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Шахматы "Стратегия"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«Спортивная юность» (баскетбол)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Олимпийская Слава  (волейбол)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Регби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Старты надежд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 w:val="restart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  <w:tc>
          <w:tcPr>
            <w:tcW w:w="2847" w:type="dxa"/>
          </w:tcPr>
          <w:p w:rsidR="008D55A1" w:rsidRPr="008D55A1" w:rsidRDefault="008D55A1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Художественное творчество "Без границ"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</w:tcPr>
          <w:p w:rsidR="008D55A1" w:rsidRPr="008D55A1" w:rsidRDefault="008D55A1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искусство "Мастерская идей"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</w:tcPr>
          <w:p w:rsidR="008D55A1" w:rsidRPr="008D55A1" w:rsidRDefault="008D55A1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Керамика "Творческая мастерская"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</w:tcPr>
          <w:p w:rsidR="008D55A1" w:rsidRPr="008D55A1" w:rsidRDefault="008D55A1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"Рукодельница-вышивание"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 w:val="restart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Мультимедийная студия "Школа тележурналистики"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8D55A1" w:rsidRPr="008D55A1" w:rsidRDefault="008D55A1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tr w:rsidR="008D55A1" w:rsidTr="008D55A1">
        <w:tc>
          <w:tcPr>
            <w:tcW w:w="2310" w:type="dxa"/>
            <w:vMerge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8D55A1" w:rsidRDefault="008D55A1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«ЮИД»</w:t>
            </w:r>
          </w:p>
        </w:tc>
        <w:tc>
          <w:tcPr>
            <w:tcW w:w="1517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22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1788" w:type="dxa"/>
          </w:tcPr>
          <w:p w:rsidR="008D55A1" w:rsidRPr="008D55A1" w:rsidRDefault="008D55A1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предусмотрено</w:t>
            </w:r>
          </w:p>
        </w:tc>
      </w:tr>
      <w:bookmarkEnd w:id="0"/>
    </w:tbl>
    <w:p w:rsidR="008D55A1" w:rsidRPr="008D55A1" w:rsidRDefault="008D55A1" w:rsidP="008D55A1">
      <w:pPr>
        <w:jc w:val="center"/>
        <w:rPr>
          <w:rFonts w:ascii="Times New Roman" w:hAnsi="Times New Roman" w:cs="Times New Roman"/>
          <w:sz w:val="28"/>
        </w:rPr>
      </w:pPr>
    </w:p>
    <w:p w:rsidR="008D55A1" w:rsidRPr="008D55A1" w:rsidRDefault="008D55A1" w:rsidP="008D55A1">
      <w:pPr>
        <w:jc w:val="center"/>
        <w:rPr>
          <w:rFonts w:ascii="Times New Roman" w:hAnsi="Times New Roman" w:cs="Times New Roman"/>
          <w:sz w:val="28"/>
        </w:rPr>
      </w:pPr>
    </w:p>
    <w:p w:rsidR="008D55A1" w:rsidRPr="008D55A1" w:rsidRDefault="008D55A1" w:rsidP="008D55A1">
      <w:pPr>
        <w:jc w:val="center"/>
        <w:rPr>
          <w:rFonts w:ascii="Times New Roman" w:hAnsi="Times New Roman" w:cs="Times New Roman"/>
          <w:sz w:val="28"/>
        </w:rPr>
      </w:pPr>
    </w:p>
    <w:sectPr w:rsidR="008D55A1" w:rsidRPr="008D55A1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31"/>
    <w:rsid w:val="005B00B5"/>
    <w:rsid w:val="008D55A1"/>
    <w:rsid w:val="009D3E65"/>
    <w:rsid w:val="00B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DB19"/>
  <w15:chartTrackingRefBased/>
  <w15:docId w15:val="{064095C2-8728-4A9F-972B-144397C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2021-02-08T09:31:00Z</dcterms:created>
  <dcterms:modified xsi:type="dcterms:W3CDTF">2021-02-08T09:40:00Z</dcterms:modified>
</cp:coreProperties>
</file>