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59" w:rsidRPr="00114BB5" w:rsidRDefault="00F81D59" w:rsidP="00114BB5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14BB5">
        <w:rPr>
          <w:rFonts w:ascii="Times New Roman" w:hAnsi="Times New Roman" w:cs="Times New Roman"/>
          <w:b/>
          <w:sz w:val="28"/>
          <w:szCs w:val="24"/>
          <w:u w:val="single"/>
        </w:rPr>
        <w:t xml:space="preserve">Рабочая программа по предмету "География" в </w:t>
      </w:r>
      <w:r w:rsidR="00A3148A" w:rsidRPr="00114BB5">
        <w:rPr>
          <w:rFonts w:ascii="Times New Roman" w:hAnsi="Times New Roman" w:cs="Times New Roman"/>
          <w:b/>
          <w:sz w:val="28"/>
          <w:szCs w:val="24"/>
          <w:u w:val="single"/>
        </w:rPr>
        <w:t>10</w:t>
      </w:r>
      <w:r w:rsidRPr="00114BB5">
        <w:rPr>
          <w:rFonts w:ascii="Times New Roman" w:hAnsi="Times New Roman" w:cs="Times New Roman"/>
          <w:b/>
          <w:sz w:val="28"/>
          <w:szCs w:val="24"/>
          <w:u w:val="single"/>
        </w:rPr>
        <w:t xml:space="preserve"> – </w:t>
      </w:r>
      <w:r w:rsidR="00A3148A" w:rsidRPr="00114BB5">
        <w:rPr>
          <w:rFonts w:ascii="Times New Roman" w:hAnsi="Times New Roman" w:cs="Times New Roman"/>
          <w:b/>
          <w:sz w:val="28"/>
          <w:szCs w:val="24"/>
          <w:u w:val="single"/>
        </w:rPr>
        <w:t>11</w:t>
      </w:r>
      <w:r w:rsidRPr="00114BB5">
        <w:rPr>
          <w:rFonts w:ascii="Times New Roman" w:hAnsi="Times New Roman" w:cs="Times New Roman"/>
          <w:b/>
          <w:sz w:val="28"/>
          <w:szCs w:val="24"/>
          <w:u w:val="single"/>
        </w:rPr>
        <w:t xml:space="preserve"> классе</w:t>
      </w:r>
    </w:p>
    <w:p w:rsidR="006B0241" w:rsidRDefault="006B0241" w:rsidP="006B0241">
      <w:pPr>
        <w:widowControl w:val="0"/>
        <w:autoSpaceDE w:val="0"/>
        <w:autoSpaceDN w:val="0"/>
        <w:spacing w:before="90"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E6C73">
        <w:rPr>
          <w:rFonts w:ascii="Times New Roman" w:eastAsia="Times New Roman" w:hAnsi="Times New Roman" w:cs="Times New Roman"/>
          <w:sz w:val="24"/>
          <w:szCs w:val="24"/>
          <w:lang w:bidi="ru-RU"/>
        </w:rPr>
        <w:t>Рабочая программа составлена на основе требовани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й ФГОС среднего общего образо</w:t>
      </w:r>
      <w:r w:rsidRPr="000E6C7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вания и авторской программы – </w:t>
      </w:r>
      <w:r w:rsidRPr="00A50841">
        <w:rPr>
          <w:rFonts w:ascii="Times New Roman" w:eastAsia="Times New Roman" w:hAnsi="Times New Roman" w:cs="Times New Roman"/>
          <w:sz w:val="24"/>
          <w:szCs w:val="24"/>
          <w:lang w:bidi="ru-RU"/>
        </w:rPr>
        <w:t>предметная линия учебник</w:t>
      </w:r>
      <w:r w:rsidR="00A3148A">
        <w:rPr>
          <w:rFonts w:ascii="Times New Roman" w:eastAsia="Times New Roman" w:hAnsi="Times New Roman" w:cs="Times New Roman"/>
          <w:sz w:val="24"/>
          <w:szCs w:val="24"/>
          <w:lang w:bidi="ru-RU"/>
        </w:rPr>
        <w:t>а</w:t>
      </w:r>
      <w:r w:rsidRPr="00A5084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A3148A">
        <w:rPr>
          <w:rFonts w:ascii="Times New Roman" w:eastAsia="Times New Roman" w:hAnsi="Times New Roman" w:cs="Times New Roman"/>
          <w:sz w:val="24"/>
          <w:szCs w:val="24"/>
          <w:lang w:bidi="ru-RU"/>
        </w:rPr>
        <w:t>В.П.Максаковского</w:t>
      </w:r>
      <w:proofErr w:type="spellEnd"/>
      <w:r w:rsidRPr="00A5084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A3148A">
        <w:rPr>
          <w:rFonts w:ascii="Times New Roman" w:eastAsia="Times New Roman" w:hAnsi="Times New Roman" w:cs="Times New Roman"/>
          <w:sz w:val="24"/>
          <w:szCs w:val="24"/>
          <w:lang w:bidi="ru-RU"/>
        </w:rPr>
        <w:t>10</w:t>
      </w:r>
      <w:r w:rsidRPr="00A5084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</w:t>
      </w:r>
      <w:r w:rsidR="00A3148A">
        <w:rPr>
          <w:rFonts w:ascii="Times New Roman" w:eastAsia="Times New Roman" w:hAnsi="Times New Roman" w:cs="Times New Roman"/>
          <w:sz w:val="24"/>
          <w:szCs w:val="24"/>
          <w:lang w:bidi="ru-RU"/>
        </w:rPr>
        <w:t>11 классы</w:t>
      </w:r>
      <w:r w:rsidRPr="000E6C7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сборник примерных рабочий </w:t>
      </w:r>
      <w:r w:rsidR="00A3148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программ: </w:t>
      </w:r>
      <w:r w:rsidR="00A3148A" w:rsidRPr="000E6C73">
        <w:rPr>
          <w:rFonts w:ascii="Times New Roman" w:eastAsia="Times New Roman" w:hAnsi="Times New Roman" w:cs="Times New Roman"/>
          <w:sz w:val="24"/>
          <w:szCs w:val="24"/>
          <w:lang w:bidi="ru-RU"/>
        </w:rPr>
        <w:t>М.</w:t>
      </w:r>
      <w:r w:rsidRPr="000E6C73">
        <w:rPr>
          <w:rFonts w:ascii="Times New Roman" w:eastAsia="Times New Roman" w:hAnsi="Times New Roman" w:cs="Times New Roman"/>
          <w:sz w:val="24"/>
          <w:szCs w:val="24"/>
          <w:lang w:bidi="ru-RU"/>
        </w:rPr>
        <w:t>: Просвещение,</w:t>
      </w:r>
      <w:r w:rsidRPr="000E6C73">
        <w:rPr>
          <w:rFonts w:ascii="Times New Roman" w:eastAsia="Times New Roman" w:hAnsi="Times New Roman" w:cs="Times New Roman"/>
          <w:spacing w:val="-6"/>
          <w:sz w:val="24"/>
          <w:szCs w:val="24"/>
          <w:lang w:bidi="ru-RU"/>
        </w:rPr>
        <w:t xml:space="preserve"> </w:t>
      </w:r>
      <w:r w:rsidRPr="000E6C73">
        <w:rPr>
          <w:rFonts w:ascii="Times New Roman" w:eastAsia="Times New Roman" w:hAnsi="Times New Roman" w:cs="Times New Roman"/>
          <w:sz w:val="24"/>
          <w:szCs w:val="24"/>
          <w:lang w:bidi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20</w:t>
      </w:r>
      <w:r w:rsidRPr="000E6C73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:rsidR="00114BB5" w:rsidRPr="00A50841" w:rsidRDefault="00114BB5" w:rsidP="006B0241">
      <w:pPr>
        <w:widowControl w:val="0"/>
        <w:autoSpaceDE w:val="0"/>
        <w:autoSpaceDN w:val="0"/>
        <w:spacing w:before="90"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8A594E" w:rsidRDefault="008A594E" w:rsidP="00114BB5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BB5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  <w:r w:rsidRPr="008920A4">
        <w:rPr>
          <w:rFonts w:ascii="Times New Roman" w:hAnsi="Times New Roman" w:cs="Times New Roman"/>
          <w:b/>
          <w:sz w:val="24"/>
          <w:szCs w:val="24"/>
        </w:rPr>
        <w:t>.</w:t>
      </w:r>
    </w:p>
    <w:p w:rsidR="00114BB5" w:rsidRDefault="00114BB5" w:rsidP="00114BB5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94E" w:rsidRPr="00B175EF" w:rsidRDefault="006B0241" w:rsidP="009A3E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Человек и </w:t>
      </w:r>
      <w:r w:rsidR="004575BD">
        <w:rPr>
          <w:rFonts w:ascii="Times New Roman" w:hAnsi="Times New Roman" w:cs="Times New Roman"/>
          <w:b/>
          <w:sz w:val="24"/>
          <w:szCs w:val="24"/>
        </w:rPr>
        <w:t>ресурсы</w:t>
      </w:r>
    </w:p>
    <w:p w:rsidR="008A594E" w:rsidRPr="00821DD1" w:rsidRDefault="008A594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8A594E" w:rsidRDefault="006B0241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различать этапы освоения Земли </w:t>
      </w:r>
      <w:r w:rsidR="004575BD">
        <w:rPr>
          <w:rFonts w:ascii="Times New Roman" w:eastAsia="Times New Roman" w:hAnsi="Times New Roman" w:cs="Times New Roman"/>
          <w:sz w:val="24"/>
          <w:szCs w:val="24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0241" w:rsidRDefault="006B0241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понимать изменение характера связей человека и природы;</w:t>
      </w:r>
    </w:p>
    <w:p w:rsidR="006B0241" w:rsidRDefault="006B0241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оценивать важнейшие природные ресурсы;</w:t>
      </w:r>
    </w:p>
    <w:p w:rsidR="006B0241" w:rsidRDefault="006B0241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575BD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5BD">
        <w:rPr>
          <w:rFonts w:ascii="Times New Roman" w:eastAsia="Times New Roman" w:hAnsi="Times New Roman" w:cs="Times New Roman"/>
          <w:sz w:val="24"/>
          <w:szCs w:val="24"/>
        </w:rPr>
        <w:t>обеспеченность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стран отдельными видами природных ресурсов;</w:t>
      </w:r>
    </w:p>
    <w:p w:rsidR="006B0241" w:rsidRDefault="006B0241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различать понятие «рациональное природопользование» и «нерациональное природопользование»;</w:t>
      </w:r>
    </w:p>
    <w:p w:rsidR="006B0241" w:rsidRPr="00821DD1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6B0241">
        <w:rPr>
          <w:rFonts w:ascii="Times New Roman" w:eastAsia="Times New Roman" w:hAnsi="Times New Roman" w:cs="Times New Roman"/>
          <w:sz w:val="24"/>
          <w:szCs w:val="24"/>
        </w:rPr>
        <w:t xml:space="preserve">ценивать роль ресурсов </w:t>
      </w:r>
      <w:r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="006B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океана</w:t>
      </w:r>
      <w:r w:rsidR="006B0241">
        <w:rPr>
          <w:rFonts w:ascii="Times New Roman" w:eastAsia="Times New Roman" w:hAnsi="Times New Roman" w:cs="Times New Roman"/>
          <w:sz w:val="24"/>
          <w:szCs w:val="24"/>
        </w:rPr>
        <w:t xml:space="preserve">, земельных, водных, лесных, агроклиматических, </w:t>
      </w:r>
      <w:r>
        <w:rPr>
          <w:rFonts w:ascii="Times New Roman" w:eastAsia="Times New Roman" w:hAnsi="Times New Roman" w:cs="Times New Roman"/>
          <w:sz w:val="24"/>
          <w:szCs w:val="24"/>
        </w:rPr>
        <w:t>рекреационных</w:t>
      </w:r>
      <w:r w:rsidR="006B0241">
        <w:rPr>
          <w:rFonts w:ascii="Times New Roman" w:eastAsia="Times New Roman" w:hAnsi="Times New Roman" w:cs="Times New Roman"/>
          <w:sz w:val="24"/>
          <w:szCs w:val="24"/>
        </w:rPr>
        <w:t xml:space="preserve">, ресурсов альтернативной </w:t>
      </w:r>
      <w:r>
        <w:rPr>
          <w:rFonts w:ascii="Times New Roman" w:eastAsia="Times New Roman" w:hAnsi="Times New Roman" w:cs="Times New Roman"/>
          <w:sz w:val="24"/>
          <w:szCs w:val="24"/>
        </w:rPr>
        <w:t>энергетики мира, на качественно новом этапе взаимодействия общества и природы.</w:t>
      </w:r>
    </w:p>
    <w:p w:rsidR="008A594E" w:rsidRPr="00821DD1" w:rsidRDefault="008A594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8A594E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оценивать влияние человеческой деятельности на окружающую среду;</w:t>
      </w:r>
    </w:p>
    <w:p w:rsidR="004575BD" w:rsidRPr="00821DD1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выявлять основные процессы и закономерности взаимодействия географической среды и общества, объяснять и оценивать проблемы и последствия такого взаимодействия.</w:t>
      </w:r>
    </w:p>
    <w:p w:rsidR="004575BD" w:rsidRPr="00B175EF" w:rsidRDefault="004575BD" w:rsidP="009A3E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Политическая карта мира</w:t>
      </w:r>
    </w:p>
    <w:p w:rsidR="004575BD" w:rsidRPr="00821DD1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понимать тапы формирования политической карты мира;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анализировать количественные и качественные сдвиги на политической карте мира;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прогнозировать изменения на политической карте мира в результате международных событий, процессов и явлений;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оценивать формы правления, государственный строй, типология стран;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различать понятия «политическая география», «политико-географическое положение», «геополитика».</w:t>
      </w:r>
    </w:p>
    <w:p w:rsidR="004575BD" w:rsidRPr="00821DD1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анализировать статистические материалы и данные средств массовой информации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оценивать современное геополитическое положение стран и регионов.</w:t>
      </w:r>
    </w:p>
    <w:p w:rsidR="004575BD" w:rsidRPr="00B175EF" w:rsidRDefault="004575BD" w:rsidP="009A3E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 населения</w:t>
      </w:r>
    </w:p>
    <w:p w:rsidR="004575BD" w:rsidRPr="00821DD1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различать демографические процессы и явления, характеризующие динамику численности населения отдельных регионов и стран мира;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прогнозировать изменение численности и структура населения мира и отдельных стран и регионов;</w:t>
      </w:r>
    </w:p>
    <w:p w:rsidR="004575BD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сравнивать показатели воспроизводства населения, средней продолжительности жизни, качества населения отдельных стран мира</w:t>
      </w:r>
      <w:r w:rsidR="00AB0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090C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анализировать основные направления демографической политики и различных странах мира;</w:t>
      </w:r>
    </w:p>
    <w:p w:rsidR="00AB090C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определять этнический состав населения, крупные языковые семьи мира и ареалы их распространения, половозрастную структуру населения;</w:t>
      </w:r>
    </w:p>
    <w:p w:rsidR="00AB090C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выявлять занятость населения по т, особенности размещения населения по территории Земли; районы с наиболее высокой и низкой плотностью; крупнейшие города и агломерации мира; причины и виды миграций; направления современных миграций населения;</w:t>
      </w:r>
    </w:p>
    <w:p w:rsidR="00AB090C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оценивать влияние миграций на состав и структуру трудовых ресурсов отдельных стран и регионов;</w:t>
      </w:r>
    </w:p>
    <w:p w:rsidR="00AB090C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объяснять различия в темпе и уровне урбанизации отдельных стран мира;</w:t>
      </w:r>
    </w:p>
    <w:p w:rsidR="00AB090C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анализировать рынок труда.</w:t>
      </w:r>
    </w:p>
    <w:p w:rsidR="004575BD" w:rsidRPr="00821DD1" w:rsidRDefault="004575BD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</w:t>
      </w:r>
      <w:r w:rsidR="00B36DAC">
        <w:rPr>
          <w:rFonts w:ascii="Times New Roman" w:eastAsia="Times New Roman" w:hAnsi="Times New Roman" w:cs="Times New Roman"/>
          <w:b/>
          <w:sz w:val="24"/>
          <w:szCs w:val="24"/>
        </w:rPr>
        <w:t>к получит возможность научиться</w:t>
      </w:r>
    </w:p>
    <w:p w:rsidR="004575BD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приводить примеры, показывающие роль практического использования знаний о населении в решении социально-экономических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 человечества стран и регионов;</w:t>
      </w:r>
    </w:p>
    <w:p w:rsidR="00AB090C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самостоятельно проводить по разным источникам информации исследование, связанное с изучением населения.</w:t>
      </w:r>
    </w:p>
    <w:p w:rsidR="00AB090C" w:rsidRPr="00B175EF" w:rsidRDefault="00AB090C" w:rsidP="009A3E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География </w:t>
      </w:r>
      <w:r w:rsidR="00B36DAC">
        <w:rPr>
          <w:rFonts w:ascii="Times New Roman" w:hAnsi="Times New Roman" w:cs="Times New Roman"/>
          <w:b/>
          <w:sz w:val="24"/>
          <w:szCs w:val="24"/>
        </w:rPr>
        <w:t>культуры, религий, цивилизаций</w:t>
      </w:r>
    </w:p>
    <w:p w:rsidR="00AB090C" w:rsidRPr="00821DD1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AB090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различать культурно-исторические центры мира, ареалы распространения мировых религий, крупнейшие цивилизации мира и их особенности;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объяснять динамику культурно-цивилизационного развития человечества.</w:t>
      </w:r>
    </w:p>
    <w:p w:rsidR="00AB090C" w:rsidRPr="00821DD1" w:rsidRDefault="00AB090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AB090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находить информацию, необходимую для решения учебных задач и выполнения творческих заданий.</w:t>
      </w:r>
    </w:p>
    <w:p w:rsidR="00B36DAC" w:rsidRPr="00B175EF" w:rsidRDefault="00B36DAC" w:rsidP="009A3E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 мировой экономики</w:t>
      </w:r>
    </w:p>
    <w:p w:rsidR="00B36DAC" w:rsidRPr="00821DD1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устройство и динамику развития мирового хозяйства;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оценивать влияние научно-технической революции на все стороны жизни общества – науку, производство, характер труда, культуру, быт людей;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технико-экономические и организационно-экономические факторы размещения производительных сил в эпоху НТР;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глобализации мировой экономики, место России в мировой экономике;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Понимать значение понятия «географическое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разделение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труда», формы мирохозяйственных связей, роль экономической интеграции;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выявлять особенности отраслевой и территориальной структур мирового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>
        <w:rPr>
          <w:rFonts w:ascii="Times New Roman" w:eastAsia="Times New Roman" w:hAnsi="Times New Roman" w:cs="Times New Roman"/>
          <w:sz w:val="24"/>
          <w:szCs w:val="24"/>
        </w:rPr>
        <w:t>, роль отдельных секторов в хозяйстве страны;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характеризовать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размещения отраслей промышленности и сельского хозяйства;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определять факторы размещения ведущих отраслей промышленности;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Объяснять значение си структуру сельского хозяйства мира, географию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основных видов сельскохозяйственной продукции;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выявлять изменения в территориальной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хозяйства крупных стран и регионов;</w:t>
      </w:r>
    </w:p>
    <w:p w:rsidR="00B36DAC" w:rsidRDefault="00B36DAC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определять страны, являющиеся крупнейшими экспортерами и импортерами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видов промышленной и 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сельскохозяйственной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продукции</w:t>
      </w:r>
      <w:r w:rsidR="009A3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составлять экономико-географическую характеристику отдельных стран и сравнительную характеристику двух стран.</w:t>
      </w:r>
    </w:p>
    <w:p w:rsidR="00B36DAC" w:rsidRPr="00821DD1" w:rsidRDefault="00B36DAC" w:rsidP="00B36DAC">
      <w:pPr>
        <w:spacing w:after="0" w:line="240" w:lineRule="auto"/>
        <w:ind w:right="4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B36DAC" w:rsidRDefault="009A3E1E" w:rsidP="00B36DAC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анализировать состояние современного мирового хозяйства и экономики отдельных стран.</w:t>
      </w:r>
    </w:p>
    <w:p w:rsidR="009A3E1E" w:rsidRPr="00B175EF" w:rsidRDefault="009A3E1E" w:rsidP="009A3E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Регионы и страны</w:t>
      </w:r>
    </w:p>
    <w:p w:rsidR="009A3E1E" w:rsidRPr="00821DD1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понимать принцип строения культурно-исторических регионов;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крупнейшие по площади страны мира и их столицы, географическое положение, основные природные ресурсы, численность населения, этический и религиозный состав населения, особенности развития и размещения хозяйства отдельных регионов и стран;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выявлять специфику крупных регионов и стран мира;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выявлять главные центры экономической мощи современного мира, сравнивать экономическую мощь отдельных стран на основе анализа статистических данных;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составлять комплексные географические характеристики регионов и стран мира;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сопоставлять географические карты различной тематики;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прогнозировать закономерности и тенденции развития социально-экономических явлений и процессов на основе картографических источников информации;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строить диаграммы, таблицы, графики на основе статистических данных и делать на их основе выводы;</w:t>
      </w:r>
    </w:p>
    <w:p w:rsidR="009A3E1E" w:rsidRDefault="009A3E1E" w:rsidP="009A3E1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средства информационных технологий для поиска необходимой учебной информации и статистических данных.</w:t>
      </w:r>
    </w:p>
    <w:p w:rsidR="009A3E1E" w:rsidRPr="00821DD1" w:rsidRDefault="009A3E1E" w:rsidP="009A3E1E">
      <w:pPr>
        <w:spacing w:after="0" w:line="240" w:lineRule="auto"/>
        <w:ind w:right="4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A3E1E" w:rsidRDefault="009A3E1E" w:rsidP="009A3E1E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создавать простейшие модели социально-экономических объектов, явлений и процессов;</w:t>
      </w:r>
    </w:p>
    <w:p w:rsidR="009A3E1E" w:rsidRDefault="009A3E1E" w:rsidP="009A3E1E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оценивать географические аспекты устойчивого развития регионов и стран;</w:t>
      </w:r>
    </w:p>
    <w:p w:rsidR="009A3E1E" w:rsidRDefault="009A3E1E" w:rsidP="009A3E1E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интерпретировать природные и социально-экономические характеристики различных регионов и стран на основе картографической информации;</w:t>
      </w:r>
    </w:p>
    <w:p w:rsidR="009A3E1E" w:rsidRDefault="009A3E1E" w:rsidP="009A3E1E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проводить географическую экспертизу социально-экономических процессов в регионах и странах мира.</w:t>
      </w:r>
    </w:p>
    <w:p w:rsidR="00A3148A" w:rsidRPr="00B175EF" w:rsidRDefault="00A3148A" w:rsidP="00A3148A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Глобальные проблемы человечества</w:t>
      </w:r>
    </w:p>
    <w:p w:rsidR="00A3148A" w:rsidRPr="00821DD1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понимать причины возникновения глобальных проблем человечества;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выявлять взаимосвязи глобальных проблем человечества;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прогнозировать основные направления антропогенного воздействия на природную среду в современном мире;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для объяснения географических процессов и явлений;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выявлять и оценивать географические факторы, определяющие сущность и динамику важнейших природных и экологических процессов;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прогнозировать закономерности и тенденции развития экологических процессов на основе картографических источников информации.</w:t>
      </w:r>
    </w:p>
    <w:p w:rsidR="00A3148A" w:rsidRPr="00821DD1" w:rsidRDefault="00A3148A" w:rsidP="00A3148A">
      <w:pPr>
        <w:spacing w:after="0" w:line="240" w:lineRule="auto"/>
        <w:ind w:right="4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DD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формулировать оценку международной деятельности, направленной на решение глобальных проблем человечества;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создавать простейшие модели природных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явлений и процессов;</w:t>
      </w:r>
    </w:p>
    <w:p w:rsidR="00A3148A" w:rsidRDefault="00A3148A" w:rsidP="00A3148A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интерпретировать экологические характеристики различных территорий на основе картографической информации;</w:t>
      </w:r>
    </w:p>
    <w:p w:rsidR="00BD7A48" w:rsidRDefault="00A3148A" w:rsidP="008A594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="00BD7A48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по географии в средней школе предусматривает достижение следующих личностных результатов:</w:t>
      </w:r>
    </w:p>
    <w:p w:rsidR="00BD7A48" w:rsidRDefault="00BD7A48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Сформированность гражданской идентичности, патриотизма, любви к Отечеству и уважения к своему народу, чувства ответственности и долга перед Родиной, гордости за свой край, свою Родину, прошлое и настоящее многонационального народа России, уверенности в его великом будущем, готовности к служению Отечеству в различных видах гражданской и профессиональной деятельности;</w:t>
      </w:r>
    </w:p>
    <w:p w:rsidR="00BD7A48" w:rsidRDefault="00BD7A48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 xml:space="preserve">Сформированность гражданской позиции выпускника как сознательного, активного и ответственного члена российского общества, уважающего закон и правопорядок, осознающего и принимающего свою ответственность за благосостояние общества, обладающего чувством собственного достоинства, осознанно принимающего традиционные национальные </w:t>
      </w:r>
      <w:r w:rsidR="009D4ED3">
        <w:rPr>
          <w:bCs/>
        </w:rPr>
        <w:t>и общечеловеческие гуманистические и демократические ценности, ориентированного на поступательное развитие и совершенствование российского гражданского общества в контексте прогрессивных мировых процессов, способного противостоять социально опасным и враждебным явлениям в общественной жизни.</w:t>
      </w:r>
    </w:p>
    <w:p w:rsidR="009D4ED3" w:rsidRDefault="009D4ED3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Готовность к защите Отечества, к службе в Вооруженных Силах Российской Федерации;</w:t>
      </w:r>
    </w:p>
    <w:p w:rsidR="009D4ED3" w:rsidRDefault="009D4ED3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Сформированность целостного мировоззрения, соответствующего современному на диалоге культур, различных форм общественного сознания – науки, искусства, морали, религии, правосознания, понимания своего места в поликультурном мире;</w:t>
      </w:r>
    </w:p>
    <w:p w:rsidR="009D4ED3" w:rsidRDefault="009D4ED3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Сформированность основ личностного саморазвития и самовоспитания в обществе на основе общечеловеческих нравственных ценностей и идеалов российского гражданского общества с учётом вызовов, стоящих перед Россией и всем человечеством; готовность и способность к самостоятельной, творческой и общественной деятельности (образовательной, учебно-исследовательской, коммуникативной и др.);</w:t>
      </w:r>
    </w:p>
    <w:p w:rsidR="009D4ED3" w:rsidRDefault="009D4ED3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Сформированность толерантности сознания и поведения личности в поликультурном мире, готовности вести диалог с другими людьми, достигать в нём взаимопонимания, находить общие цели и сотрудничать для их достижения;</w:t>
      </w:r>
    </w:p>
    <w:p w:rsidR="009D4ED3" w:rsidRDefault="000A55BE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Сформированность навыков социализации и продуктивного сотрудничества со сверстниками, старшими и младшими в образовательной, общественно полезной, учебно-исследовательской, учебно-инновационной и других видах деятельности;</w:t>
      </w:r>
    </w:p>
    <w:p w:rsidR="000A55BE" w:rsidRDefault="000A55BE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Сформированность нравственного сознания, чувств и поведения на основе сознательного усвоения общечеловеческих нравственных ценностей (любовь к человеку, доброта, милосердие, равноправие, справедливость, ответственность), компетентность в решении моральных дилемм и осуществлении нравственного выбора;</w:t>
      </w:r>
    </w:p>
    <w:p w:rsidR="000A55BE" w:rsidRDefault="000A55BE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Готовность и способность к образованию и самообразованию в течение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A55BE" w:rsidRDefault="000A55BE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Сформированность основ эстетической деятельности как части духовно-практического освоения действительности в форме восприятия и творческого созидания, включая эстетику быта, образования, научного и технического творчества, спорта, общественных отношений к природе;</w:t>
      </w:r>
    </w:p>
    <w:p w:rsidR="000A55BE" w:rsidRDefault="000A55BE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lastRenderedPageBreak/>
        <w:t xml:space="preserve">Принятие и реализация ценностей здорового и безопасного образа жизни </w:t>
      </w:r>
      <w:r w:rsidR="00E13033">
        <w:rPr>
          <w:bCs/>
        </w:rPr>
        <w:t>(потребность</w:t>
      </w:r>
      <w:r>
        <w:rPr>
          <w:bCs/>
        </w:rPr>
        <w:t xml:space="preserve"> в занятиях физкультурой и спортивно-оздоровительной деятельности, отрицательное отношение к потреблению алкоголя, наркотиков</w:t>
      </w:r>
      <w:r w:rsidR="00E13033">
        <w:rPr>
          <w:bCs/>
        </w:rPr>
        <w:t xml:space="preserve"> и курению);</w:t>
      </w:r>
    </w:p>
    <w:p w:rsidR="00E13033" w:rsidRDefault="00E13033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>
        <w:rPr>
          <w:bCs/>
        </w:rPr>
        <w:t>Осознанный выбор будущей профессии на основе понимания её ценностного содержания и возможностей реализации собственных жизненных планов; гражданское отношение к профессиональной деятельности как возможность личного участия в решении общественных, государственных, общенациональных проблем;</w:t>
      </w:r>
    </w:p>
    <w:p w:rsidR="00E13033" w:rsidRPr="00E13033" w:rsidRDefault="00E13033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 w:rsidRPr="00E13033">
        <w:rPr>
          <w:bCs/>
        </w:rPr>
        <w:t>Основы экологического мышления, осознание влияние общественной нравственности и социально-экономических процессов на состояние природной среды; приобретение опыта природоохранной деятельности;</w:t>
      </w:r>
    </w:p>
    <w:p w:rsidR="00E13033" w:rsidRPr="00E13033" w:rsidRDefault="00E13033" w:rsidP="00BD7A48">
      <w:pPr>
        <w:pStyle w:val="a4"/>
        <w:numPr>
          <w:ilvl w:val="0"/>
          <w:numId w:val="37"/>
        </w:numPr>
        <w:ind w:right="423"/>
        <w:jc w:val="both"/>
        <w:rPr>
          <w:bCs/>
        </w:rPr>
      </w:pPr>
      <w:r w:rsidRPr="00E13033">
        <w:rPr>
          <w:bCs/>
        </w:rPr>
        <w:t>Ответственное отношение к созданию семьи и будущему родительству на основе осознанного принятия ценностей семейной жизни.</w:t>
      </w:r>
    </w:p>
    <w:p w:rsidR="00E13033" w:rsidRDefault="00E13033" w:rsidP="00E13033">
      <w:pPr>
        <w:spacing w:after="0" w:line="240" w:lineRule="auto"/>
        <w:ind w:left="360" w:right="423"/>
        <w:contextualSpacing/>
        <w:jc w:val="both"/>
        <w:rPr>
          <w:rFonts w:ascii="Times New Roman" w:hAnsi="Times New Roman" w:cs="Times New Roman"/>
          <w:b/>
          <w:bCs/>
        </w:rPr>
      </w:pPr>
      <w:r w:rsidRPr="00E13033">
        <w:rPr>
          <w:rFonts w:ascii="Times New Roman" w:hAnsi="Times New Roman" w:cs="Times New Roman"/>
          <w:b/>
          <w:bCs/>
        </w:rPr>
        <w:t>Метапредметные результаты освоения программы по географии выпускниками старшей школы должны отражать: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E13033" w:rsidRDefault="00E13033" w:rsidP="00E13033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>
        <w:rPr>
          <w:bCs/>
        </w:rPr>
        <w:t>Умение самостоятельно определять цели и составлять</w:t>
      </w:r>
      <w:r w:rsidR="0044398F">
        <w:rPr>
          <w:bCs/>
        </w:rPr>
        <w:t xml:space="preserve"> планы в различных сферах деятельности,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</w:t>
      </w:r>
    </w:p>
    <w:p w:rsidR="0044398F" w:rsidRDefault="0044398F" w:rsidP="00E13033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>
        <w:rPr>
          <w:bCs/>
        </w:rPr>
        <w:t>Умение продуктивно общаться и взаимодействовать с коллегами по совместной деятельности, учитывать позиции другого, эффективно разрешать конфликты;</w:t>
      </w:r>
    </w:p>
    <w:p w:rsidR="0044398F" w:rsidRDefault="0044398F" w:rsidP="00E13033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>
        <w:rPr>
          <w:bCs/>
        </w:rPr>
        <w:t>Владение навыками исследовательской и проектной деятельности (определение целей и задач. Планирование проведения исследования, формулирование гипотез и плана из проверки; осуществление наблюдений и экспериментов, использование количественных и качественных методов обработки и анализа полученных данных, построение доказательств в отношении выдвинутых гипотез и формулирование выводов; представление результатов исследования в заданном формате, составление текста отчёта и презентации с использованием информационных и коммуникативных технологий);</w:t>
      </w:r>
    </w:p>
    <w:p w:rsidR="000F0E58" w:rsidRPr="000F0E58" w:rsidRDefault="000F0E58" w:rsidP="000F0E58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 w:rsidRPr="000F0E58">
        <w:rPr>
          <w:bCs/>
        </w:rPr>
        <w:t>готовность и способность к информационной деятельности (поиск информации и самостоятельный отбор источников информации в соответствии с поставленными целями и задачами; умение систематизировать информацию по заданным признакам, критически оценивать и интерпретировать её; умение хранить, защищать, передавать и обрабатывать информацию, умение переводить визуальную информацию в вербальную знаковую систему и наоборот; умение включать внешкольную информацию в процесс общего базового образования);</w:t>
      </w:r>
    </w:p>
    <w:p w:rsidR="000F0E58" w:rsidRPr="000F0E58" w:rsidRDefault="000F0E58" w:rsidP="000F0E58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 w:rsidRPr="000F0E58">
        <w:rPr>
          <w:bCs/>
        </w:rPr>
        <w:t>умение строить логическое доказательство;</w:t>
      </w:r>
    </w:p>
    <w:p w:rsidR="000F0E58" w:rsidRPr="000F0E58" w:rsidRDefault="000F0E58" w:rsidP="000F0E58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 w:rsidRPr="000F0E58">
        <w:rPr>
          <w:bCs/>
        </w:rPr>
        <w:t>умение определять назначение и функции различных социальных институтов, ориентироваться в социально-политических и экономических событиях, оценивать их последствия,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0F0E58" w:rsidRPr="000F0E58" w:rsidRDefault="000F0E58" w:rsidP="000F0E58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 w:rsidRPr="000F0E58">
        <w:rPr>
          <w:bCs/>
        </w:rPr>
        <w:t>умение использовать, создавать и преобразовывать различные символьные записи, схемы и модели для решения познавательных и учебных задач в различных предметных областях, исследовательской и проектной деятельности;</w:t>
      </w:r>
    </w:p>
    <w:p w:rsidR="000F0E58" w:rsidRPr="000F0E58" w:rsidRDefault="000F0E58" w:rsidP="000F0E58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 w:rsidRPr="000F0E58">
        <w:rPr>
          <w:bCs/>
        </w:rPr>
        <w:t>умение понимать значение языка в сохранении и развитии духовной культуры; знание роли и особенностей естественных, формализованных и формальных языков как средств коммуникации; использование языковых средств в соответствии с целями и задачами деятельности.</w:t>
      </w:r>
    </w:p>
    <w:p w:rsidR="000F0E58" w:rsidRPr="000F0E58" w:rsidRDefault="000F0E58" w:rsidP="000F0E58">
      <w:pPr>
        <w:pStyle w:val="a4"/>
        <w:numPr>
          <w:ilvl w:val="0"/>
          <w:numId w:val="38"/>
        </w:numPr>
        <w:ind w:right="423"/>
        <w:jc w:val="both"/>
        <w:rPr>
          <w:bCs/>
        </w:rPr>
      </w:pPr>
      <w:r w:rsidRPr="000F0E58">
        <w:rPr>
          <w:bCs/>
        </w:rPr>
        <w:t>Предметные результаты на базовом уровне изучения географии в средней (полной) школе должны быть ориентированы на освоение обучающимися систематических знаний и способов действий, присущих географии, а также поддерживать избранное обучающимися направление образования.</w:t>
      </w:r>
    </w:p>
    <w:p w:rsidR="000F0E58" w:rsidRPr="000F0E58" w:rsidRDefault="000F0E58" w:rsidP="000F0E58">
      <w:pPr>
        <w:spacing w:after="0"/>
        <w:ind w:left="360" w:right="42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E5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на базовом уровне должны отражать:</w:t>
      </w:r>
    </w:p>
    <w:p w:rsidR="000F0E58" w:rsidRPr="000F0E58" w:rsidRDefault="000F0E58" w:rsidP="000F0E58">
      <w:pPr>
        <w:pStyle w:val="a4"/>
        <w:numPr>
          <w:ilvl w:val="0"/>
          <w:numId w:val="39"/>
        </w:numPr>
        <w:ind w:right="423"/>
        <w:jc w:val="both"/>
        <w:rPr>
          <w:b/>
          <w:bCs/>
        </w:rPr>
      </w:pPr>
      <w:r w:rsidRPr="000F0E58">
        <w:rPr>
          <w:bCs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0F0E58" w:rsidRPr="000F0E58" w:rsidRDefault="000F0E58" w:rsidP="000F0E58">
      <w:pPr>
        <w:pStyle w:val="a4"/>
        <w:numPr>
          <w:ilvl w:val="0"/>
          <w:numId w:val="39"/>
        </w:numPr>
        <w:ind w:right="423"/>
        <w:jc w:val="both"/>
        <w:rPr>
          <w:b/>
          <w:bCs/>
        </w:rPr>
      </w:pPr>
      <w:r w:rsidRPr="000F0E58">
        <w:rPr>
          <w:bCs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0F0E58" w:rsidRPr="000F0E58" w:rsidRDefault="000F0E58" w:rsidP="000F0E58">
      <w:pPr>
        <w:pStyle w:val="a4"/>
        <w:numPr>
          <w:ilvl w:val="0"/>
          <w:numId w:val="39"/>
        </w:numPr>
        <w:ind w:right="423"/>
        <w:jc w:val="both"/>
        <w:rPr>
          <w:b/>
          <w:bCs/>
        </w:rPr>
      </w:pPr>
      <w:r w:rsidRPr="000F0E58">
        <w:rPr>
          <w:bCs/>
        </w:rPr>
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</w:t>
      </w:r>
      <w:r w:rsidRPr="000F0E58">
        <w:rPr>
          <w:bCs/>
        </w:rPr>
        <w:lastRenderedPageBreak/>
        <w:t>динамике и территориальных особенностях процессов, протекающих в географическом пространстве;</w:t>
      </w:r>
    </w:p>
    <w:p w:rsidR="000F0E58" w:rsidRPr="000F0E58" w:rsidRDefault="000F0E58" w:rsidP="000F0E58">
      <w:pPr>
        <w:pStyle w:val="a4"/>
        <w:numPr>
          <w:ilvl w:val="0"/>
          <w:numId w:val="39"/>
        </w:numPr>
        <w:ind w:right="423"/>
        <w:jc w:val="both"/>
        <w:rPr>
          <w:b/>
          <w:bCs/>
        </w:rPr>
      </w:pPr>
      <w:r w:rsidRPr="000F0E58">
        <w:rPr>
          <w:bCs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0F0E58" w:rsidRPr="000F0E58" w:rsidRDefault="000F0E58" w:rsidP="000F0E58">
      <w:pPr>
        <w:pStyle w:val="a4"/>
        <w:numPr>
          <w:ilvl w:val="0"/>
          <w:numId w:val="39"/>
        </w:numPr>
        <w:ind w:right="423"/>
        <w:jc w:val="both"/>
        <w:rPr>
          <w:bCs/>
        </w:rPr>
      </w:pPr>
      <w:r w:rsidRPr="000F0E58">
        <w:rPr>
          <w:bCs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и экологических процессах и явлениях;</w:t>
      </w:r>
    </w:p>
    <w:p w:rsidR="000F0E58" w:rsidRPr="000F0E58" w:rsidRDefault="000F0E58" w:rsidP="000F0E58">
      <w:pPr>
        <w:pStyle w:val="a4"/>
        <w:numPr>
          <w:ilvl w:val="0"/>
          <w:numId w:val="39"/>
        </w:numPr>
        <w:ind w:right="423"/>
        <w:jc w:val="both"/>
        <w:rPr>
          <w:bCs/>
        </w:rPr>
      </w:pPr>
      <w:r w:rsidRPr="000F0E58">
        <w:rPr>
          <w:bCs/>
        </w:rPr>
        <w:t>Владение умениями географического анализа и интерпретации разнообразной информации;</w:t>
      </w:r>
    </w:p>
    <w:p w:rsidR="000F0E58" w:rsidRPr="000F0E58" w:rsidRDefault="000F0E58" w:rsidP="000F0E58">
      <w:pPr>
        <w:pStyle w:val="a4"/>
        <w:numPr>
          <w:ilvl w:val="0"/>
          <w:numId w:val="39"/>
        </w:numPr>
        <w:ind w:right="423"/>
        <w:jc w:val="both"/>
        <w:rPr>
          <w:bCs/>
        </w:rPr>
      </w:pPr>
      <w:r w:rsidRPr="000F0E58">
        <w:rPr>
          <w:bCs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орудующей среды, адаптации к изменениям её условий;</w:t>
      </w:r>
    </w:p>
    <w:p w:rsidR="000F0E58" w:rsidRDefault="000F0E58" w:rsidP="000F0E58">
      <w:pPr>
        <w:pStyle w:val="a4"/>
        <w:numPr>
          <w:ilvl w:val="0"/>
          <w:numId w:val="39"/>
        </w:numPr>
        <w:ind w:right="423"/>
        <w:jc w:val="both"/>
        <w:rPr>
          <w:bCs/>
        </w:rPr>
      </w:pPr>
      <w:r w:rsidRPr="000F0E58">
        <w:rPr>
          <w:bCs/>
        </w:rP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114BB5" w:rsidRPr="000F0E58" w:rsidRDefault="00114BB5" w:rsidP="00114BB5">
      <w:pPr>
        <w:pStyle w:val="a4"/>
        <w:ind w:right="423"/>
        <w:jc w:val="both"/>
        <w:rPr>
          <w:bCs/>
        </w:rPr>
      </w:pPr>
    </w:p>
    <w:p w:rsidR="00F123A6" w:rsidRDefault="0097601C" w:rsidP="00114BB5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BB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3148A" w:rsidRPr="00114BB5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114BB5" w:rsidRPr="00114BB5" w:rsidRDefault="00114BB5" w:rsidP="00114BB5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01C" w:rsidRPr="00B175EF" w:rsidRDefault="0097601C" w:rsidP="0097601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5EF">
        <w:rPr>
          <w:rFonts w:ascii="Times New Roman" w:hAnsi="Times New Roman" w:cs="Times New Roman"/>
          <w:b/>
          <w:sz w:val="24"/>
          <w:szCs w:val="24"/>
        </w:rPr>
        <w:t>География Земли</w:t>
      </w:r>
      <w:r w:rsidR="00F16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E58">
        <w:rPr>
          <w:rFonts w:ascii="Times New Roman" w:hAnsi="Times New Roman" w:cs="Times New Roman"/>
          <w:b/>
          <w:sz w:val="24"/>
          <w:szCs w:val="24"/>
        </w:rPr>
        <w:t>10 – 11 класс.  Базовый уровень</w:t>
      </w:r>
      <w:r w:rsidRPr="00B175EF">
        <w:rPr>
          <w:rFonts w:ascii="Times New Roman" w:hAnsi="Times New Roman" w:cs="Times New Roman"/>
          <w:b/>
          <w:sz w:val="24"/>
          <w:szCs w:val="24"/>
        </w:rPr>
        <w:t>.</w:t>
      </w:r>
    </w:p>
    <w:p w:rsidR="0097601C" w:rsidRDefault="0097601C" w:rsidP="00542A00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9896688"/>
      <w:r w:rsidRPr="00B175EF">
        <w:rPr>
          <w:rFonts w:ascii="Times New Roman" w:hAnsi="Times New Roman" w:cs="Times New Roman"/>
          <w:b/>
          <w:sz w:val="24"/>
          <w:szCs w:val="24"/>
        </w:rPr>
        <w:t>Раздел 1.  </w:t>
      </w:r>
      <w:r w:rsidR="000F0E58">
        <w:rPr>
          <w:rFonts w:ascii="Times New Roman" w:hAnsi="Times New Roman" w:cs="Times New Roman"/>
          <w:b/>
          <w:sz w:val="24"/>
          <w:szCs w:val="24"/>
        </w:rPr>
        <w:t>Человек и ресурсы</w:t>
      </w:r>
    </w:p>
    <w:p w:rsidR="000F0E58" w:rsidRDefault="00594DEC" w:rsidP="000F0E5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F0E58">
        <w:rPr>
          <w:rFonts w:ascii="Times New Roman" w:hAnsi="Times New Roman" w:cs="Times New Roman"/>
          <w:b/>
          <w:sz w:val="24"/>
          <w:szCs w:val="24"/>
        </w:rPr>
        <w:t xml:space="preserve">Освоение человеком планеты Земля. </w:t>
      </w:r>
      <w:r w:rsidR="000F0E58">
        <w:rPr>
          <w:rFonts w:ascii="Times New Roman" w:hAnsi="Times New Roman" w:cs="Times New Roman"/>
          <w:sz w:val="24"/>
          <w:szCs w:val="24"/>
        </w:rPr>
        <w:t xml:space="preserve">Познание глубокой связи </w:t>
      </w:r>
      <w:bookmarkEnd w:id="0"/>
      <w:r w:rsidR="000F0E58">
        <w:rPr>
          <w:rFonts w:ascii="Times New Roman" w:hAnsi="Times New Roman" w:cs="Times New Roman"/>
          <w:sz w:val="24"/>
          <w:szCs w:val="24"/>
        </w:rPr>
        <w:t>между человечеством и природой – миссия географической науки. Эволюция природы до появления человека. Географическая оболочка</w:t>
      </w:r>
      <w:r>
        <w:rPr>
          <w:rFonts w:ascii="Times New Roman" w:hAnsi="Times New Roman" w:cs="Times New Roman"/>
          <w:sz w:val="24"/>
          <w:szCs w:val="24"/>
        </w:rPr>
        <w:t xml:space="preserve"> Земли – сфера взаимопроникновения и взаимодействия литосферы, атмосферы, гидросферы и биосферы и среда жизни человека. Взаимоотношения людей с природой на разных этапах развития цивилизации. Индустриализация и природопользование. Возрастание антропогенного давления на Землю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94DE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вв.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Техногенез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его нынешние и будущие возможные последствия. Учение о ноосфере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В.И.Вернадский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4DEC" w:rsidRDefault="00594DEC" w:rsidP="000F0E5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Стремительное расширение границ ойкумены. Освоение пустынных и полупустынных районов Африки, Азии, Австралии. Вовлечение в хозяйственный оборот арктических и субарктических районов – приполярных территорий на Севере России, Канадском Севере, Аляске. Освоение предгорных и горных районов мира. Освоение шельфовых акваторий Мирового океана. Естественный, антропогенный, культурный ландшафты.</w:t>
      </w:r>
    </w:p>
    <w:p w:rsidR="00594DEC" w:rsidRDefault="00594DEC" w:rsidP="000F0E5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94DEC">
        <w:rPr>
          <w:rFonts w:ascii="Times New Roman" w:hAnsi="Times New Roman" w:cs="Times New Roman"/>
          <w:b/>
          <w:sz w:val="24"/>
          <w:szCs w:val="24"/>
        </w:rPr>
        <w:t xml:space="preserve">Природные ресурсы и развития стран. </w:t>
      </w:r>
      <w:r>
        <w:rPr>
          <w:rFonts w:ascii="Times New Roman" w:hAnsi="Times New Roman" w:cs="Times New Roman"/>
          <w:sz w:val="24"/>
          <w:szCs w:val="24"/>
        </w:rPr>
        <w:t xml:space="preserve">Многозначность понятия «ресурсы». Связь природных и экономических ресурсов. Человек как связующее звено между природными и экономическими ресурсами. Роль природных ресурсов в жизни общества. Виды природных ресурсов, </w:t>
      </w:r>
      <w:r w:rsidR="00911566">
        <w:rPr>
          <w:rFonts w:ascii="Times New Roman" w:hAnsi="Times New Roman" w:cs="Times New Roman"/>
          <w:sz w:val="24"/>
          <w:szCs w:val="24"/>
        </w:rPr>
        <w:t>ресурс обеспеченность</w:t>
      </w:r>
      <w:r>
        <w:rPr>
          <w:rFonts w:ascii="Times New Roman" w:hAnsi="Times New Roman" w:cs="Times New Roman"/>
          <w:sz w:val="24"/>
          <w:szCs w:val="24"/>
        </w:rPr>
        <w:t xml:space="preserve">. Возобновляемые и </w:t>
      </w:r>
      <w:r w:rsidR="00911566">
        <w:rPr>
          <w:rFonts w:ascii="Times New Roman" w:hAnsi="Times New Roman" w:cs="Times New Roman"/>
          <w:sz w:val="24"/>
          <w:szCs w:val="24"/>
        </w:rPr>
        <w:t>не возобновляемые</w:t>
      </w:r>
      <w:r>
        <w:rPr>
          <w:rFonts w:ascii="Times New Roman" w:hAnsi="Times New Roman" w:cs="Times New Roman"/>
          <w:sz w:val="24"/>
          <w:szCs w:val="24"/>
        </w:rPr>
        <w:t xml:space="preserve"> природные ресурсы. Обеспеченность стран стратегическими ресурсами – нефтью, газом, ураном, рудными ископаемыми и др. Природно-ресурсный потенциал России.</w:t>
      </w:r>
    </w:p>
    <w:p w:rsidR="00594DEC" w:rsidRDefault="00911566" w:rsidP="000F0E5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4DEC">
        <w:rPr>
          <w:rFonts w:ascii="Times New Roman" w:hAnsi="Times New Roman" w:cs="Times New Roman"/>
          <w:sz w:val="24"/>
          <w:szCs w:val="24"/>
        </w:rPr>
        <w:t>Земельный фонд мира, его структура. Обеспеченность человечества пресной водой</w:t>
      </w:r>
      <w:r>
        <w:rPr>
          <w:rFonts w:ascii="Times New Roman" w:hAnsi="Times New Roman" w:cs="Times New Roman"/>
          <w:sz w:val="24"/>
          <w:szCs w:val="24"/>
        </w:rPr>
        <w:t xml:space="preserve">, понятие о «водном голоде» на планете.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Гидроэнергоресурсы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Земли, перспективы их использования. Лесные ресурсы, их размещение по природным зонам и странам; масштабы обезлесенья. Роль природных ресурсов Мирового океана в жизни общества;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1566" w:rsidRDefault="00911566" w:rsidP="000F0E5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Другие виды природных ресурсов. Истощение природных ресурсов. Ресурсосберегающая, малоотходная и энергосберегающая технология. Утилизация вторичного сырья. Возможности России в развитии прогрессивных технологий.</w:t>
      </w:r>
    </w:p>
    <w:p w:rsidR="00911566" w:rsidRDefault="00911566" w:rsidP="00911566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9897424"/>
      <w:r w:rsidRPr="00B175E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75EF">
        <w:rPr>
          <w:rFonts w:ascii="Times New Roman" w:hAnsi="Times New Roman" w:cs="Times New Roman"/>
          <w:b/>
          <w:sz w:val="24"/>
          <w:szCs w:val="24"/>
        </w:rPr>
        <w:t>.  </w:t>
      </w:r>
      <w:r>
        <w:rPr>
          <w:rFonts w:ascii="Times New Roman" w:hAnsi="Times New Roman" w:cs="Times New Roman"/>
          <w:b/>
          <w:sz w:val="24"/>
          <w:szCs w:val="24"/>
        </w:rPr>
        <w:t>Политическая карта мира</w:t>
      </w:r>
    </w:p>
    <w:p w:rsidR="00911566" w:rsidRDefault="00911566" w:rsidP="00911566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Формирование политической карты мира. </w:t>
      </w:r>
      <w:r>
        <w:rPr>
          <w:rFonts w:ascii="Times New Roman" w:hAnsi="Times New Roman" w:cs="Times New Roman"/>
          <w:sz w:val="24"/>
          <w:szCs w:val="24"/>
        </w:rPr>
        <w:t xml:space="preserve">Современная политическая карта мира, как итог нескольких тысячелетий её формирования. Изменения политического облика мира на рубеже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777E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вв.</w:t>
      </w:r>
      <w:r w:rsidR="00D777E0">
        <w:rPr>
          <w:rFonts w:ascii="Times New Roman" w:hAnsi="Times New Roman" w:cs="Times New Roman"/>
          <w:sz w:val="24"/>
          <w:szCs w:val="24"/>
        </w:rPr>
        <w:t xml:space="preserve"> Распад СССР. Количественные и качественные сдвиги на карте мира.</w:t>
      </w:r>
    </w:p>
    <w:p w:rsidR="00D777E0" w:rsidRDefault="00D777E0" w:rsidP="00911566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77E0">
        <w:rPr>
          <w:rFonts w:ascii="Times New Roman" w:hAnsi="Times New Roman" w:cs="Times New Roman"/>
          <w:b/>
          <w:sz w:val="24"/>
          <w:szCs w:val="24"/>
        </w:rPr>
        <w:t>Государства – главный объект политической карты.</w:t>
      </w:r>
      <w:r>
        <w:rPr>
          <w:rFonts w:ascii="Times New Roman" w:hAnsi="Times New Roman" w:cs="Times New Roman"/>
          <w:sz w:val="24"/>
          <w:szCs w:val="24"/>
        </w:rPr>
        <w:t xml:space="preserve"> Территория и границы государства. Делимитация и демаркация границ. Международные территории с неопределённым статусом. Формы правления государств – монархическая и республиканская. Формы государственного устройства – унитарные и федеративные государства. Основные типы стран; критерии их выделения.</w:t>
      </w:r>
    </w:p>
    <w:p w:rsidR="00D777E0" w:rsidRDefault="00D777E0" w:rsidP="00911566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777E0">
        <w:rPr>
          <w:rFonts w:ascii="Times New Roman" w:hAnsi="Times New Roman" w:cs="Times New Roman"/>
          <w:b/>
          <w:sz w:val="24"/>
          <w:szCs w:val="24"/>
        </w:rPr>
        <w:t>Политическая география и геополитика.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Территориальная дифференциация политических явлений и процессов. Основные политические и военные союзы в современном мире.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Организация Объединенных наций, её структура и роль в современном мире. Специфика России как европейской страны.</w:t>
      </w:r>
    </w:p>
    <w:p w:rsidR="00D777E0" w:rsidRDefault="00D777E0" w:rsidP="00D777E0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E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175EF">
        <w:rPr>
          <w:rFonts w:ascii="Times New Roman" w:hAnsi="Times New Roman" w:cs="Times New Roman"/>
          <w:b/>
          <w:sz w:val="24"/>
          <w:szCs w:val="24"/>
        </w:rPr>
        <w:t>.  </w:t>
      </w:r>
      <w:r>
        <w:rPr>
          <w:rFonts w:ascii="Times New Roman" w:hAnsi="Times New Roman" w:cs="Times New Roman"/>
          <w:b/>
          <w:sz w:val="24"/>
          <w:szCs w:val="24"/>
        </w:rPr>
        <w:t>Население мира</w:t>
      </w:r>
    </w:p>
    <w:p w:rsidR="00D777E0" w:rsidRDefault="00D777E0" w:rsidP="00D777E0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Современная демографическая ситуация. </w:t>
      </w:r>
      <w:r>
        <w:rPr>
          <w:rFonts w:ascii="Times New Roman" w:hAnsi="Times New Roman" w:cs="Times New Roman"/>
          <w:sz w:val="24"/>
          <w:szCs w:val="24"/>
        </w:rPr>
        <w:t xml:space="preserve">Рост населения Земли – от медленного до ускоренного. Суть и причины демографического взрыва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в. Численность и размещение населения в разных регионах и странах мира.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Депопуляционные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процессы в развитых странах. Демографическая ситуация в России. Демографическая политика.</w:t>
      </w:r>
    </w:p>
    <w:p w:rsidR="00D777E0" w:rsidRDefault="00D777E0" w:rsidP="00D777E0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Структура населения</w:t>
      </w:r>
      <w:r w:rsidRPr="00D777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3A8">
        <w:rPr>
          <w:rFonts w:ascii="Times New Roman" w:hAnsi="Times New Roman" w:cs="Times New Roman"/>
          <w:sz w:val="24"/>
          <w:szCs w:val="24"/>
        </w:rPr>
        <w:t>Возрастно</w:t>
      </w:r>
      <w:r>
        <w:rPr>
          <w:rFonts w:ascii="Times New Roman" w:hAnsi="Times New Roman" w:cs="Times New Roman"/>
          <w:sz w:val="24"/>
          <w:szCs w:val="24"/>
        </w:rPr>
        <w:t>-половой состав населения мира. Этнический, языковый и религиозный состав населения мира, крупных стран и регионов. Особенности уровня и качества жизни населения</w:t>
      </w:r>
      <w:r w:rsidR="002123A8">
        <w:rPr>
          <w:rFonts w:ascii="Times New Roman" w:hAnsi="Times New Roman" w:cs="Times New Roman"/>
          <w:sz w:val="24"/>
          <w:szCs w:val="24"/>
        </w:rPr>
        <w:t xml:space="preserve"> в разных странах и регионах мира, Индекс человеческого развития (ИЧР).</w:t>
      </w:r>
    </w:p>
    <w:p w:rsidR="00D777E0" w:rsidRDefault="00D777E0" w:rsidP="00D777E0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123A8">
        <w:rPr>
          <w:rFonts w:ascii="Times New Roman" w:hAnsi="Times New Roman" w:cs="Times New Roman"/>
          <w:b/>
          <w:sz w:val="24"/>
          <w:szCs w:val="24"/>
        </w:rPr>
        <w:t>Миграции</w:t>
      </w:r>
      <w:r w:rsidRPr="00D777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3A8">
        <w:rPr>
          <w:rFonts w:ascii="Times New Roman" w:hAnsi="Times New Roman" w:cs="Times New Roman"/>
          <w:sz w:val="24"/>
          <w:szCs w:val="24"/>
        </w:rPr>
        <w:t xml:space="preserve">Миграции населения – внутренние и внешние. Современные миграционные процессы в мире. Острая проблема социальной адаптации иммигрантов (Западная Европа, России и т.п.). Понятие </w:t>
      </w:r>
      <w:proofErr w:type="spellStart"/>
      <w:r w:rsidR="002123A8">
        <w:rPr>
          <w:rFonts w:ascii="Times New Roman" w:hAnsi="Times New Roman" w:cs="Times New Roman"/>
          <w:sz w:val="24"/>
          <w:szCs w:val="24"/>
        </w:rPr>
        <w:t>мультикультуризма</w:t>
      </w:r>
      <w:proofErr w:type="spellEnd"/>
      <w:r w:rsidR="002123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7E0" w:rsidRPr="00911566" w:rsidRDefault="002123A8" w:rsidP="00D777E0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23A8">
        <w:rPr>
          <w:rFonts w:ascii="Times New Roman" w:hAnsi="Times New Roman" w:cs="Times New Roman"/>
          <w:b/>
          <w:sz w:val="24"/>
          <w:szCs w:val="24"/>
        </w:rPr>
        <w:t>Занятость и расселение.</w:t>
      </w:r>
      <w:r>
        <w:rPr>
          <w:rFonts w:ascii="Times New Roman" w:hAnsi="Times New Roman" w:cs="Times New Roman"/>
          <w:sz w:val="24"/>
          <w:szCs w:val="24"/>
        </w:rPr>
        <w:t xml:space="preserve"> Занятость населения мира, крупных стран и регионов. Расселение населения. Специфика городских и сельских поселений. Масштабы и темпы урбанизации различных стран и регионов мира. Судьба мегалополисов.</w:t>
      </w:r>
    </w:p>
    <w:p w:rsidR="002123A8" w:rsidRDefault="002123A8" w:rsidP="002123A8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E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B175EF">
        <w:rPr>
          <w:rFonts w:ascii="Times New Roman" w:hAnsi="Times New Roman" w:cs="Times New Roman"/>
          <w:b/>
          <w:sz w:val="24"/>
          <w:szCs w:val="24"/>
        </w:rPr>
        <w:t xml:space="preserve">  </w:t>
      </w:r>
      <w:r>
        <w:rPr>
          <w:rFonts w:ascii="Times New Roman" w:hAnsi="Times New Roman" w:cs="Times New Roman"/>
          <w:b/>
          <w:sz w:val="24"/>
          <w:szCs w:val="24"/>
        </w:rPr>
        <w:t>Культурная география мира</w:t>
      </w:r>
    </w:p>
    <w:p w:rsidR="002123A8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География культуры. </w:t>
      </w:r>
      <w:r>
        <w:rPr>
          <w:rFonts w:ascii="Times New Roman" w:hAnsi="Times New Roman" w:cs="Times New Roman"/>
          <w:sz w:val="24"/>
          <w:szCs w:val="24"/>
        </w:rPr>
        <w:t>Сущность культуры и многообразие её определений. Характеристика культуры как региональные (географические) индикаторы. Ландшафт и культура. Климат и образ жизни. Этническая мозаика и география культуры. Всемирное культурное и природное наследие, место России в нём.</w:t>
      </w:r>
    </w:p>
    <w:p w:rsidR="002123A8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География религий</w:t>
      </w:r>
      <w:r w:rsidRPr="00D777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Взаимосвязь культур и религий. Территориальное распространение христианства, ислама, буддизма, крупных национальных религий. </w:t>
      </w:r>
    </w:p>
    <w:p w:rsidR="002123A8" w:rsidRPr="00911566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Современные цивилизации</w:t>
      </w:r>
      <w:r w:rsidRPr="002123A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Географические рубежи современных цивилизаций. Цивилизации Запада и цивилизации Востока. Культурные районы мира. Глобализация и судьбы локальных культур. Вклад России в мировую культуру.</w:t>
      </w:r>
    </w:p>
    <w:p w:rsidR="002123A8" w:rsidRDefault="002123A8" w:rsidP="002123A8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E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175EF">
        <w:rPr>
          <w:rFonts w:ascii="Times New Roman" w:hAnsi="Times New Roman" w:cs="Times New Roman"/>
          <w:b/>
          <w:sz w:val="24"/>
          <w:szCs w:val="24"/>
        </w:rPr>
        <w:t>.  </w:t>
      </w:r>
      <w:r>
        <w:rPr>
          <w:rFonts w:ascii="Times New Roman" w:hAnsi="Times New Roman" w:cs="Times New Roman"/>
          <w:b/>
          <w:sz w:val="24"/>
          <w:szCs w:val="24"/>
        </w:rPr>
        <w:t>География мировой экономики</w:t>
      </w:r>
    </w:p>
    <w:p w:rsidR="002123A8" w:rsidRPr="002123A8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Мировая экономика. </w:t>
      </w:r>
      <w:r>
        <w:rPr>
          <w:rFonts w:ascii="Times New Roman" w:hAnsi="Times New Roman" w:cs="Times New Roman"/>
          <w:sz w:val="24"/>
          <w:szCs w:val="24"/>
        </w:rPr>
        <w:t xml:space="preserve">Отраслевая и территориальная структуры мировой экономики. Динамика тенденций её развития 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7B306C">
        <w:rPr>
          <w:rFonts w:ascii="Times New Roman" w:hAnsi="Times New Roman" w:cs="Times New Roman"/>
          <w:sz w:val="24"/>
          <w:szCs w:val="24"/>
        </w:rPr>
        <w:t xml:space="preserve"> в. Четыре сектора мировой экономики.</w:t>
      </w:r>
    </w:p>
    <w:p w:rsidR="002123A8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306C">
        <w:rPr>
          <w:rFonts w:ascii="Times New Roman" w:hAnsi="Times New Roman" w:cs="Times New Roman"/>
          <w:b/>
          <w:sz w:val="24"/>
          <w:szCs w:val="24"/>
        </w:rPr>
        <w:t>Социально-экономические модели стран</w:t>
      </w:r>
      <w:r w:rsidRPr="00D777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6C">
        <w:rPr>
          <w:rFonts w:ascii="Times New Roman" w:hAnsi="Times New Roman" w:cs="Times New Roman"/>
          <w:sz w:val="24"/>
          <w:szCs w:val="24"/>
        </w:rPr>
        <w:t>Государства аграрные, аграрно-сырьевые, индустриальные, постиндустриальные. Развитые и развивающиеся страны. Государства – центры экономической мощи и «аутсайдеры»; «полюсы» бедности, высокоразвитые страны Западной Европы; страны переселенческого типа, новые индустриальные страны; страны внешне ориентированного развития.</w:t>
      </w:r>
    </w:p>
    <w:p w:rsidR="002123A8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306C">
        <w:rPr>
          <w:rFonts w:ascii="Times New Roman" w:hAnsi="Times New Roman" w:cs="Times New Roman"/>
          <w:b/>
          <w:sz w:val="24"/>
          <w:szCs w:val="24"/>
        </w:rPr>
        <w:t>География важнейших отраслей</w:t>
      </w:r>
      <w:r w:rsidRPr="00D777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6C">
        <w:rPr>
          <w:rFonts w:ascii="Times New Roman" w:hAnsi="Times New Roman" w:cs="Times New Roman"/>
          <w:sz w:val="24"/>
          <w:szCs w:val="24"/>
        </w:rPr>
        <w:t>Добывающая и обрабатывающая промышленность. Сельское хозяйство. Транспорт, Сфера услуг. Информационная, консалтинговая и научная деятельность. Международное географическое разделение труда. Отрасли международной специализации стран и регионов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A8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306C">
        <w:rPr>
          <w:rFonts w:ascii="Times New Roman" w:hAnsi="Times New Roman" w:cs="Times New Roman"/>
          <w:b/>
          <w:sz w:val="24"/>
          <w:szCs w:val="24"/>
        </w:rPr>
        <w:t>Экономическая интеграция в современном мире</w:t>
      </w:r>
      <w:r w:rsidRPr="002123A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6C">
        <w:rPr>
          <w:rFonts w:ascii="Times New Roman" w:hAnsi="Times New Roman" w:cs="Times New Roman"/>
          <w:sz w:val="24"/>
          <w:szCs w:val="24"/>
        </w:rPr>
        <w:t xml:space="preserve">Крупнейшие международные отраслевые и региональные союзы в экономической сфере (ЕС, НАФТА, и </w:t>
      </w:r>
      <w:proofErr w:type="spellStart"/>
      <w:r w:rsidR="007B306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B306C">
        <w:rPr>
          <w:rFonts w:ascii="Times New Roman" w:hAnsi="Times New Roman" w:cs="Times New Roman"/>
          <w:sz w:val="24"/>
          <w:szCs w:val="24"/>
        </w:rPr>
        <w:t>). Крупнейшие мировые фирмы и транснациональные корпорации (ТНК), Внешние связи – экономические, научно-технические. Производственное сотрудничество, создание свободных экономических зон (СЭЗ). Международная торговля – основные направления и структура. Главные центры мировой торговли.</w:t>
      </w:r>
    </w:p>
    <w:p w:rsidR="007B306C" w:rsidRPr="00911566" w:rsidRDefault="007B306C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Глобализация мировой экономики. Место России в глобальной экономике.</w:t>
      </w:r>
    </w:p>
    <w:p w:rsidR="007B306C" w:rsidRDefault="007B306C" w:rsidP="007B306C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E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175EF">
        <w:rPr>
          <w:rFonts w:ascii="Times New Roman" w:hAnsi="Times New Roman" w:cs="Times New Roman"/>
          <w:b/>
          <w:sz w:val="24"/>
          <w:szCs w:val="24"/>
        </w:rPr>
        <w:t>.  </w:t>
      </w:r>
      <w:r>
        <w:rPr>
          <w:rFonts w:ascii="Times New Roman" w:hAnsi="Times New Roman" w:cs="Times New Roman"/>
          <w:b/>
          <w:sz w:val="24"/>
          <w:szCs w:val="24"/>
        </w:rPr>
        <w:t>Регионы и страны мира</w:t>
      </w:r>
    </w:p>
    <w:p w:rsidR="007B306C" w:rsidRDefault="007B306C" w:rsidP="007B306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Географические регионы. </w:t>
      </w:r>
      <w:r>
        <w:rPr>
          <w:rFonts w:ascii="Times New Roman" w:hAnsi="Times New Roman" w:cs="Times New Roman"/>
          <w:sz w:val="24"/>
          <w:szCs w:val="24"/>
        </w:rPr>
        <w:t>Понятие о географическом регионе. Основные варианты регионального деления мира. Культурно-исторические регионы мира, их основные характеристики.</w:t>
      </w:r>
    </w:p>
    <w:p w:rsidR="007B306C" w:rsidRDefault="007B306C" w:rsidP="007B306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Многообразие стран</w:t>
      </w:r>
      <w:r w:rsidRPr="00D777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Различия стран современного мира</w:t>
      </w:r>
      <w:r w:rsidR="00516A1E">
        <w:rPr>
          <w:rFonts w:ascii="Times New Roman" w:hAnsi="Times New Roman" w:cs="Times New Roman"/>
          <w:sz w:val="24"/>
          <w:szCs w:val="24"/>
        </w:rPr>
        <w:t xml:space="preserve"> по размерам территории, численности населения, особенностям населения и географического положения. Экономические и социальные контрасты.</w:t>
      </w:r>
    </w:p>
    <w:p w:rsidR="007B306C" w:rsidRPr="00911566" w:rsidRDefault="007B306C" w:rsidP="00516A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6A1E">
        <w:rPr>
          <w:rFonts w:ascii="Times New Roman" w:hAnsi="Times New Roman" w:cs="Times New Roman"/>
          <w:b/>
          <w:sz w:val="24"/>
          <w:szCs w:val="24"/>
        </w:rPr>
        <w:t>Географические особенности стран и регионов</w:t>
      </w:r>
      <w:r w:rsidRPr="00D777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A1E">
        <w:rPr>
          <w:rFonts w:ascii="Times New Roman" w:hAnsi="Times New Roman" w:cs="Times New Roman"/>
          <w:sz w:val="24"/>
          <w:szCs w:val="24"/>
        </w:rPr>
        <w:t xml:space="preserve">Специфические и типологические черты стран и регионов, играющих видную роль в функциональном механизме мировой политики и экономики. США и Канада. Старины Латинской Америки (Бразилия, Мексика). Германия, Великобритания, Франция. Регионы Западной Европы и Центрально-Восточной Европы; Российская Федерация и постсоветский регион; КНР. Япония. Регионы Юго-Восточной, Южной </w:t>
      </w:r>
      <w:r w:rsidR="00516A1E">
        <w:rPr>
          <w:rFonts w:ascii="Times New Roman" w:hAnsi="Times New Roman" w:cs="Times New Roman"/>
          <w:sz w:val="24"/>
          <w:szCs w:val="24"/>
        </w:rPr>
        <w:lastRenderedPageBreak/>
        <w:t>(Индия), Юго-Западной Азии и Северной Африки; Тропической Африки и ЮАР; Австралия и Океания. Общие географические характеристики стран (по выбору).</w:t>
      </w:r>
    </w:p>
    <w:p w:rsidR="00516A1E" w:rsidRDefault="00516A1E" w:rsidP="00516A1E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E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175EF">
        <w:rPr>
          <w:rFonts w:ascii="Times New Roman" w:hAnsi="Times New Roman" w:cs="Times New Roman"/>
          <w:b/>
          <w:sz w:val="24"/>
          <w:szCs w:val="24"/>
        </w:rPr>
        <w:t>.  </w:t>
      </w:r>
      <w:r>
        <w:rPr>
          <w:rFonts w:ascii="Times New Roman" w:hAnsi="Times New Roman" w:cs="Times New Roman"/>
          <w:b/>
          <w:sz w:val="24"/>
          <w:szCs w:val="24"/>
        </w:rPr>
        <w:t>Глобальные проблемы человечества</w:t>
      </w:r>
    </w:p>
    <w:p w:rsidR="00516A1E" w:rsidRDefault="00516A1E" w:rsidP="00516A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Глобальные процессы. </w:t>
      </w:r>
      <w:r>
        <w:rPr>
          <w:rFonts w:ascii="Times New Roman" w:hAnsi="Times New Roman" w:cs="Times New Roman"/>
          <w:sz w:val="24"/>
          <w:szCs w:val="24"/>
        </w:rPr>
        <w:t>Глобальные процессы и человечество. Континентальные, региональные, зональные, локальные проявления глобальных процессов. Понятие о глобальных проблемах современности – естественно-научных и общественных. Старые и новые глобальные проблемы.</w:t>
      </w:r>
    </w:p>
    <w:p w:rsidR="00516A1E" w:rsidRDefault="00516A1E" w:rsidP="00516A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Приоритетные глобальные проблемы</w:t>
      </w:r>
      <w:r w:rsidRPr="00D777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Энергетическая, сырьевая, продовольственная, демографическая, экологическая проблемы. Проблема отсталости. Характер, масштабы, острота, региональные проявления глобальных проблем.</w:t>
      </w:r>
    </w:p>
    <w:p w:rsidR="00516A1E" w:rsidRPr="00516A1E" w:rsidRDefault="00516A1E" w:rsidP="00516A1E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A1E">
        <w:rPr>
          <w:rFonts w:ascii="Times New Roman" w:hAnsi="Times New Roman" w:cs="Times New Roman"/>
          <w:sz w:val="24"/>
          <w:szCs w:val="24"/>
        </w:rPr>
        <w:t xml:space="preserve">       Геоэкология – фокус глобальных проблем человечества.</w:t>
      </w:r>
      <w:r w:rsidR="00981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Общие и специфические экологические </w:t>
      </w:r>
      <w:r w:rsidR="00981D9A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 разных регионов Земли. Взаимосвязь глобальных проблем человечества</w:t>
      </w:r>
      <w:r w:rsidR="00981D9A">
        <w:rPr>
          <w:rFonts w:ascii="Times New Roman" w:hAnsi="Times New Roman" w:cs="Times New Roman"/>
          <w:sz w:val="24"/>
          <w:szCs w:val="24"/>
        </w:rPr>
        <w:t>, наиболее прочные звенья, связывающие их воедино. Возможные пути решения (смягчения) глобальных проблем. Место и роль России в проявлении, обострении и возможном решении (смягчении) отдельных глобальных проблем. Необходимость переоценки человечеством некоторых раннее устоявшихся экономических, политических, идеологических и культурных ориентиров. Роль географии в исследовании глобальных проблем человечества.</w:t>
      </w:r>
    </w:p>
    <w:p w:rsidR="00114BB5" w:rsidRDefault="00114BB5" w:rsidP="00114BB5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06C" w:rsidRPr="00114BB5" w:rsidRDefault="00981D9A" w:rsidP="00114BB5">
      <w:pPr>
        <w:spacing w:after="0" w:line="240" w:lineRule="auto"/>
        <w:ind w:right="42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114BB5">
        <w:rPr>
          <w:rFonts w:ascii="Times New Roman" w:hAnsi="Times New Roman" w:cs="Times New Roman"/>
          <w:b/>
          <w:sz w:val="28"/>
          <w:szCs w:val="28"/>
        </w:rPr>
        <w:t>Тематические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"/>
        <w:gridCol w:w="7730"/>
        <w:gridCol w:w="2215"/>
      </w:tblGrid>
      <w:tr w:rsidR="00981D9A" w:rsidTr="00981D9A">
        <w:tc>
          <w:tcPr>
            <w:tcW w:w="675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9A" w:rsidTr="00EE6F70">
        <w:tc>
          <w:tcPr>
            <w:tcW w:w="10704" w:type="dxa"/>
            <w:gridSpan w:val="3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981D9A" w:rsidTr="00981D9A">
        <w:tc>
          <w:tcPr>
            <w:tcW w:w="675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2232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D9A" w:rsidTr="00981D9A">
        <w:tc>
          <w:tcPr>
            <w:tcW w:w="675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Общая характеристика мира</w:t>
            </w:r>
          </w:p>
          <w:p w:rsidR="00981D9A" w:rsidRP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 xml:space="preserve">Тема 1. Современная политическая карта мира </w:t>
            </w:r>
          </w:p>
          <w:p w:rsidR="00981D9A" w:rsidRP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Тема 2. Природа и человек в современном мире</w:t>
            </w:r>
          </w:p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Тема 3. География населения мира</w:t>
            </w:r>
          </w:p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Тема 4. Научно-техническая революция и мировое хозяйство</w:t>
            </w:r>
          </w:p>
          <w:p w:rsidR="00981D9A" w:rsidRP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География отраслей мирового хозяйства</w:t>
            </w:r>
          </w:p>
        </w:tc>
        <w:tc>
          <w:tcPr>
            <w:tcW w:w="2232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981D9A" w:rsidRP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81D9A" w:rsidRP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81D9A" w:rsidRP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81D9A" w:rsidTr="00981D9A">
        <w:tc>
          <w:tcPr>
            <w:tcW w:w="675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981D9A" w:rsidRP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2" w:type="dxa"/>
          </w:tcPr>
          <w:p w:rsidR="00981D9A" w:rsidRP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D9A" w:rsidTr="00981D9A">
        <w:tc>
          <w:tcPr>
            <w:tcW w:w="675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2" w:type="dxa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981D9A" w:rsidTr="002D2281">
        <w:tc>
          <w:tcPr>
            <w:tcW w:w="10704" w:type="dxa"/>
            <w:gridSpan w:val="3"/>
          </w:tcPr>
          <w:p w:rsidR="00981D9A" w:rsidRDefault="00981D9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81D9A" w:rsidTr="00981D9A">
        <w:tc>
          <w:tcPr>
            <w:tcW w:w="675" w:type="dxa"/>
          </w:tcPr>
          <w:p w:rsidR="00981D9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81D9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Региональная характеристика мира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ACA">
              <w:rPr>
                <w:rFonts w:ascii="Times New Roman" w:hAnsi="Times New Roman" w:cs="Times New Roman"/>
                <w:sz w:val="24"/>
                <w:szCs w:val="24"/>
              </w:rPr>
              <w:t>Тема 6. Зарубежная Европа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 Зарубежная Азия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 Африка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Северная Америка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10. Латинская Америка</w:t>
            </w:r>
          </w:p>
          <w:p w:rsidR="00B95ACA" w:rsidRP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ACA">
              <w:rPr>
                <w:rFonts w:ascii="Times New Roman" w:hAnsi="Times New Roman" w:cs="Times New Roman"/>
                <w:sz w:val="24"/>
                <w:szCs w:val="24"/>
              </w:rPr>
              <w:t>Тема 11. Россия в современном мире</w:t>
            </w:r>
          </w:p>
        </w:tc>
        <w:tc>
          <w:tcPr>
            <w:tcW w:w="2232" w:type="dxa"/>
          </w:tcPr>
          <w:p w:rsidR="00981D9A" w:rsidRDefault="00A3148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95ACA" w:rsidRP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1D9A" w:rsidTr="00981D9A">
        <w:tc>
          <w:tcPr>
            <w:tcW w:w="675" w:type="dxa"/>
          </w:tcPr>
          <w:p w:rsidR="00981D9A" w:rsidRP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A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981D9A" w:rsidRPr="00B95ACA" w:rsidRDefault="00B95AC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AC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Глобальные проблемы человечества</w:t>
            </w:r>
          </w:p>
        </w:tc>
        <w:tc>
          <w:tcPr>
            <w:tcW w:w="2232" w:type="dxa"/>
          </w:tcPr>
          <w:p w:rsidR="00981D9A" w:rsidRPr="00B95ACA" w:rsidRDefault="00A3148A" w:rsidP="007B306C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3148A" w:rsidTr="00981D9A">
        <w:tc>
          <w:tcPr>
            <w:tcW w:w="675" w:type="dxa"/>
          </w:tcPr>
          <w:p w:rsidR="00A3148A" w:rsidRDefault="00A3148A" w:rsidP="00A3148A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A3148A" w:rsidRPr="00981D9A" w:rsidRDefault="00A3148A" w:rsidP="00A3148A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2" w:type="dxa"/>
          </w:tcPr>
          <w:p w:rsidR="00A3148A" w:rsidRPr="00981D9A" w:rsidRDefault="00A3148A" w:rsidP="00A3148A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148A" w:rsidTr="00981D9A">
        <w:tc>
          <w:tcPr>
            <w:tcW w:w="675" w:type="dxa"/>
          </w:tcPr>
          <w:p w:rsidR="00A3148A" w:rsidRDefault="00A3148A" w:rsidP="00A3148A">
            <w:pPr>
              <w:ind w:right="42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A3148A" w:rsidRPr="00981D9A" w:rsidRDefault="00A3148A" w:rsidP="00A3148A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32" w:type="dxa"/>
          </w:tcPr>
          <w:p w:rsidR="00A3148A" w:rsidRPr="00981D9A" w:rsidRDefault="00A3148A" w:rsidP="00A3148A">
            <w:pPr>
              <w:ind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981D9A" w:rsidRPr="00981D9A" w:rsidRDefault="00981D9A" w:rsidP="007B306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A8" w:rsidRPr="00981D9A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A8" w:rsidRPr="00911566" w:rsidRDefault="002123A8" w:rsidP="002123A8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77E0" w:rsidRPr="00911566" w:rsidRDefault="00D777E0" w:rsidP="00911566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</w:tblGrid>
      <w:tr w:rsidR="00851672" w:rsidRPr="00851672" w:rsidTr="002C236D">
        <w:trPr>
          <w:trHeight w:val="21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672" w:rsidRPr="00851672" w:rsidRDefault="00851672" w:rsidP="00981D9A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830" w:rsidRPr="00B175EF" w:rsidRDefault="00072830" w:rsidP="00072830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72830" w:rsidRPr="00B175EF" w:rsidSect="00964ED9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F3E"/>
    <w:multiLevelType w:val="hybridMultilevel"/>
    <w:tmpl w:val="00000099"/>
    <w:lvl w:ilvl="0" w:tplc="0000012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05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EE"/>
    <w:multiLevelType w:val="hybridMultilevel"/>
    <w:tmpl w:val="00004B40"/>
    <w:lvl w:ilvl="0" w:tplc="00005878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A2C75E9"/>
    <w:multiLevelType w:val="hybridMultilevel"/>
    <w:tmpl w:val="C2BE8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04B95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3D3395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03176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12E2188"/>
    <w:multiLevelType w:val="hybridMultilevel"/>
    <w:tmpl w:val="44806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E1A71"/>
    <w:multiLevelType w:val="hybridMultilevel"/>
    <w:tmpl w:val="4218E7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31F2592"/>
    <w:multiLevelType w:val="hybridMultilevel"/>
    <w:tmpl w:val="765079DA"/>
    <w:lvl w:ilvl="0" w:tplc="5B2E602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B2FFC"/>
    <w:multiLevelType w:val="hybridMultilevel"/>
    <w:tmpl w:val="C4126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50034"/>
    <w:multiLevelType w:val="hybridMultilevel"/>
    <w:tmpl w:val="24CAB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B68D5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E3E4064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7A87900"/>
    <w:multiLevelType w:val="hybridMultilevel"/>
    <w:tmpl w:val="29BEB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910CE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82747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7E609D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A2A7D03"/>
    <w:multiLevelType w:val="hybridMultilevel"/>
    <w:tmpl w:val="3E0CA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B2B04"/>
    <w:multiLevelType w:val="hybridMultilevel"/>
    <w:tmpl w:val="2FC4D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803FC"/>
    <w:multiLevelType w:val="hybridMultilevel"/>
    <w:tmpl w:val="1E68F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E3B49"/>
    <w:multiLevelType w:val="hybridMultilevel"/>
    <w:tmpl w:val="1B9C7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D7E4E"/>
    <w:multiLevelType w:val="hybridMultilevel"/>
    <w:tmpl w:val="5A062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9131D"/>
    <w:multiLevelType w:val="hybridMultilevel"/>
    <w:tmpl w:val="3460A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F6B3E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254B1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43558"/>
    <w:multiLevelType w:val="hybridMultilevel"/>
    <w:tmpl w:val="68867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B3DF5"/>
    <w:multiLevelType w:val="hybridMultilevel"/>
    <w:tmpl w:val="31A29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51F83"/>
    <w:multiLevelType w:val="hybridMultilevel"/>
    <w:tmpl w:val="04521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A5900"/>
    <w:multiLevelType w:val="hybridMultilevel"/>
    <w:tmpl w:val="1B9C7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F7B6B"/>
    <w:multiLevelType w:val="hybridMultilevel"/>
    <w:tmpl w:val="0088B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C459E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D4963E7"/>
    <w:multiLevelType w:val="hybridMultilevel"/>
    <w:tmpl w:val="D2103096"/>
    <w:lvl w:ilvl="0" w:tplc="C5444E8A">
      <w:start w:val="5"/>
      <w:numFmt w:val="decimal"/>
      <w:lvlText w:val="%1"/>
      <w:lvlJc w:val="left"/>
      <w:pPr>
        <w:ind w:left="1296" w:hanging="212"/>
      </w:pPr>
      <w:rPr>
        <w:rFonts w:hint="default"/>
        <w:w w:val="100"/>
        <w:u w:val="thick" w:color="000000"/>
        <w:lang w:val="ru-RU" w:eastAsia="ru-RU" w:bidi="ru-RU"/>
      </w:rPr>
    </w:lvl>
    <w:lvl w:ilvl="1" w:tplc="8A98537E">
      <w:start w:val="1"/>
      <w:numFmt w:val="decimal"/>
      <w:lvlText w:val="%2)"/>
      <w:lvlJc w:val="left"/>
      <w:pPr>
        <w:ind w:left="1226" w:hanging="71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80301368">
      <w:numFmt w:val="bullet"/>
      <w:lvlText w:val="•"/>
      <w:lvlJc w:val="left"/>
      <w:pPr>
        <w:ind w:left="2342" w:hanging="711"/>
      </w:pPr>
      <w:rPr>
        <w:rFonts w:hint="default"/>
        <w:lang w:val="ru-RU" w:eastAsia="ru-RU" w:bidi="ru-RU"/>
      </w:rPr>
    </w:lvl>
    <w:lvl w:ilvl="3" w:tplc="03D44810">
      <w:numFmt w:val="bullet"/>
      <w:lvlText w:val="•"/>
      <w:lvlJc w:val="left"/>
      <w:pPr>
        <w:ind w:left="3385" w:hanging="711"/>
      </w:pPr>
      <w:rPr>
        <w:rFonts w:hint="default"/>
        <w:lang w:val="ru-RU" w:eastAsia="ru-RU" w:bidi="ru-RU"/>
      </w:rPr>
    </w:lvl>
    <w:lvl w:ilvl="4" w:tplc="0608AA66">
      <w:numFmt w:val="bullet"/>
      <w:lvlText w:val="•"/>
      <w:lvlJc w:val="left"/>
      <w:pPr>
        <w:ind w:left="4428" w:hanging="711"/>
      </w:pPr>
      <w:rPr>
        <w:rFonts w:hint="default"/>
        <w:lang w:val="ru-RU" w:eastAsia="ru-RU" w:bidi="ru-RU"/>
      </w:rPr>
    </w:lvl>
    <w:lvl w:ilvl="5" w:tplc="ADF28C2E">
      <w:numFmt w:val="bullet"/>
      <w:lvlText w:val="•"/>
      <w:lvlJc w:val="left"/>
      <w:pPr>
        <w:ind w:left="5471" w:hanging="711"/>
      </w:pPr>
      <w:rPr>
        <w:rFonts w:hint="default"/>
        <w:lang w:val="ru-RU" w:eastAsia="ru-RU" w:bidi="ru-RU"/>
      </w:rPr>
    </w:lvl>
    <w:lvl w:ilvl="6" w:tplc="47E6A34E">
      <w:numFmt w:val="bullet"/>
      <w:lvlText w:val="•"/>
      <w:lvlJc w:val="left"/>
      <w:pPr>
        <w:ind w:left="6514" w:hanging="711"/>
      </w:pPr>
      <w:rPr>
        <w:rFonts w:hint="default"/>
        <w:lang w:val="ru-RU" w:eastAsia="ru-RU" w:bidi="ru-RU"/>
      </w:rPr>
    </w:lvl>
    <w:lvl w:ilvl="7" w:tplc="943093B8">
      <w:numFmt w:val="bullet"/>
      <w:lvlText w:val="•"/>
      <w:lvlJc w:val="left"/>
      <w:pPr>
        <w:ind w:left="7557" w:hanging="711"/>
      </w:pPr>
      <w:rPr>
        <w:rFonts w:hint="default"/>
        <w:lang w:val="ru-RU" w:eastAsia="ru-RU" w:bidi="ru-RU"/>
      </w:rPr>
    </w:lvl>
    <w:lvl w:ilvl="8" w:tplc="7440555E">
      <w:numFmt w:val="bullet"/>
      <w:lvlText w:val="•"/>
      <w:lvlJc w:val="left"/>
      <w:pPr>
        <w:ind w:left="8600" w:hanging="711"/>
      </w:pPr>
      <w:rPr>
        <w:rFonts w:hint="default"/>
        <w:lang w:val="ru-RU" w:eastAsia="ru-RU" w:bidi="ru-RU"/>
      </w:rPr>
    </w:lvl>
  </w:abstractNum>
  <w:abstractNum w:abstractNumId="33">
    <w:nsid w:val="6FF00976"/>
    <w:multiLevelType w:val="hybridMultilevel"/>
    <w:tmpl w:val="546AD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>
    <w:nsid w:val="7497082C"/>
    <w:multiLevelType w:val="hybridMultilevel"/>
    <w:tmpl w:val="62E0C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92748"/>
    <w:multiLevelType w:val="hybridMultilevel"/>
    <w:tmpl w:val="E06AF7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77F96D99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9766E08"/>
    <w:multiLevelType w:val="multilevel"/>
    <w:tmpl w:val="E1C6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5926C6"/>
    <w:multiLevelType w:val="hybridMultilevel"/>
    <w:tmpl w:val="BF1895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35"/>
  </w:num>
  <w:num w:numId="3">
    <w:abstractNumId w:val="33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32"/>
  </w:num>
  <w:num w:numId="9">
    <w:abstractNumId w:val="20"/>
  </w:num>
  <w:num w:numId="10">
    <w:abstractNumId w:val="9"/>
  </w:num>
  <w:num w:numId="11">
    <w:abstractNumId w:val="11"/>
  </w:num>
  <w:num w:numId="12">
    <w:abstractNumId w:val="3"/>
  </w:num>
  <w:num w:numId="13">
    <w:abstractNumId w:val="27"/>
  </w:num>
  <w:num w:numId="14">
    <w:abstractNumId w:val="26"/>
  </w:num>
  <w:num w:numId="15">
    <w:abstractNumId w:val="30"/>
  </w:num>
  <w:num w:numId="16">
    <w:abstractNumId w:val="29"/>
  </w:num>
  <w:num w:numId="17">
    <w:abstractNumId w:val="21"/>
  </w:num>
  <w:num w:numId="18">
    <w:abstractNumId w:val="28"/>
  </w:num>
  <w:num w:numId="19">
    <w:abstractNumId w:val="23"/>
  </w:num>
  <w:num w:numId="20">
    <w:abstractNumId w:val="7"/>
  </w:num>
  <w:num w:numId="21">
    <w:abstractNumId w:val="22"/>
  </w:num>
  <w:num w:numId="22">
    <w:abstractNumId w:val="10"/>
  </w:num>
  <w:num w:numId="23">
    <w:abstractNumId w:val="25"/>
  </w:num>
  <w:num w:numId="24">
    <w:abstractNumId w:val="15"/>
  </w:num>
  <w:num w:numId="25">
    <w:abstractNumId w:val="24"/>
  </w:num>
  <w:num w:numId="26">
    <w:abstractNumId w:val="34"/>
  </w:num>
  <w:num w:numId="27">
    <w:abstractNumId w:val="5"/>
  </w:num>
  <w:num w:numId="28">
    <w:abstractNumId w:val="4"/>
  </w:num>
  <w:num w:numId="29">
    <w:abstractNumId w:val="31"/>
  </w:num>
  <w:num w:numId="30">
    <w:abstractNumId w:val="36"/>
  </w:num>
  <w:num w:numId="31">
    <w:abstractNumId w:val="17"/>
  </w:num>
  <w:num w:numId="32">
    <w:abstractNumId w:val="13"/>
  </w:num>
  <w:num w:numId="33">
    <w:abstractNumId w:val="6"/>
  </w:num>
  <w:num w:numId="34">
    <w:abstractNumId w:val="12"/>
  </w:num>
  <w:num w:numId="35">
    <w:abstractNumId w:val="38"/>
  </w:num>
  <w:num w:numId="36">
    <w:abstractNumId w:val="16"/>
  </w:num>
  <w:num w:numId="37">
    <w:abstractNumId w:val="19"/>
  </w:num>
  <w:num w:numId="38">
    <w:abstractNumId w:val="14"/>
  </w:num>
  <w:num w:numId="3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F7E91"/>
    <w:rsid w:val="0000781F"/>
    <w:rsid w:val="00021BE5"/>
    <w:rsid w:val="0002341E"/>
    <w:rsid w:val="00024D85"/>
    <w:rsid w:val="00037116"/>
    <w:rsid w:val="000543D6"/>
    <w:rsid w:val="00054CB2"/>
    <w:rsid w:val="00061F70"/>
    <w:rsid w:val="0007217E"/>
    <w:rsid w:val="00072830"/>
    <w:rsid w:val="0008005B"/>
    <w:rsid w:val="00090E93"/>
    <w:rsid w:val="000A55BE"/>
    <w:rsid w:val="000A58B9"/>
    <w:rsid w:val="000B674A"/>
    <w:rsid w:val="000D3480"/>
    <w:rsid w:val="000E0ADF"/>
    <w:rsid w:val="000F0E58"/>
    <w:rsid w:val="00114BB5"/>
    <w:rsid w:val="00166BCD"/>
    <w:rsid w:val="001B18AF"/>
    <w:rsid w:val="001C07D0"/>
    <w:rsid w:val="001C20FA"/>
    <w:rsid w:val="001C552B"/>
    <w:rsid w:val="001E6C0A"/>
    <w:rsid w:val="0020130D"/>
    <w:rsid w:val="00204908"/>
    <w:rsid w:val="002123A8"/>
    <w:rsid w:val="00214ACD"/>
    <w:rsid w:val="0025652F"/>
    <w:rsid w:val="002569DC"/>
    <w:rsid w:val="0026792E"/>
    <w:rsid w:val="00281C2A"/>
    <w:rsid w:val="0029171E"/>
    <w:rsid w:val="0029722F"/>
    <w:rsid w:val="002A063D"/>
    <w:rsid w:val="002C236D"/>
    <w:rsid w:val="002F11A8"/>
    <w:rsid w:val="002F166E"/>
    <w:rsid w:val="003365BD"/>
    <w:rsid w:val="00337FBD"/>
    <w:rsid w:val="00340D1D"/>
    <w:rsid w:val="003437E4"/>
    <w:rsid w:val="003747EE"/>
    <w:rsid w:val="003748CD"/>
    <w:rsid w:val="003815CC"/>
    <w:rsid w:val="0038340D"/>
    <w:rsid w:val="003C734F"/>
    <w:rsid w:val="003D485E"/>
    <w:rsid w:val="003D62F4"/>
    <w:rsid w:val="003E1BAB"/>
    <w:rsid w:val="003E1DA9"/>
    <w:rsid w:val="003E231A"/>
    <w:rsid w:val="00414899"/>
    <w:rsid w:val="00427D7F"/>
    <w:rsid w:val="00431FD9"/>
    <w:rsid w:val="0044398F"/>
    <w:rsid w:val="004575BD"/>
    <w:rsid w:val="0045777C"/>
    <w:rsid w:val="00457BBD"/>
    <w:rsid w:val="0048547A"/>
    <w:rsid w:val="00493839"/>
    <w:rsid w:val="004C38E2"/>
    <w:rsid w:val="004D1474"/>
    <w:rsid w:val="004D6F3C"/>
    <w:rsid w:val="004F365B"/>
    <w:rsid w:val="005003B6"/>
    <w:rsid w:val="005035A7"/>
    <w:rsid w:val="0050537A"/>
    <w:rsid w:val="00516A1E"/>
    <w:rsid w:val="00516BB1"/>
    <w:rsid w:val="00542A00"/>
    <w:rsid w:val="00543227"/>
    <w:rsid w:val="0055163A"/>
    <w:rsid w:val="005554A5"/>
    <w:rsid w:val="00572CDD"/>
    <w:rsid w:val="00577C71"/>
    <w:rsid w:val="00585FF2"/>
    <w:rsid w:val="00594DEC"/>
    <w:rsid w:val="005B5B06"/>
    <w:rsid w:val="005E12A4"/>
    <w:rsid w:val="005E56C4"/>
    <w:rsid w:val="005F29B4"/>
    <w:rsid w:val="005F3FC7"/>
    <w:rsid w:val="00655138"/>
    <w:rsid w:val="00692F50"/>
    <w:rsid w:val="006A754C"/>
    <w:rsid w:val="006B0241"/>
    <w:rsid w:val="006B7290"/>
    <w:rsid w:val="006D3409"/>
    <w:rsid w:val="006E0144"/>
    <w:rsid w:val="006E0BDD"/>
    <w:rsid w:val="006E60DE"/>
    <w:rsid w:val="007002AF"/>
    <w:rsid w:val="00712653"/>
    <w:rsid w:val="0076600D"/>
    <w:rsid w:val="00767E33"/>
    <w:rsid w:val="00770D4F"/>
    <w:rsid w:val="00783480"/>
    <w:rsid w:val="00796B1B"/>
    <w:rsid w:val="00797DCB"/>
    <w:rsid w:val="007A5DF0"/>
    <w:rsid w:val="007B306C"/>
    <w:rsid w:val="007C0B7D"/>
    <w:rsid w:val="007D1207"/>
    <w:rsid w:val="007E0498"/>
    <w:rsid w:val="00806F49"/>
    <w:rsid w:val="0081009D"/>
    <w:rsid w:val="00821DD1"/>
    <w:rsid w:val="0083653A"/>
    <w:rsid w:val="0083722A"/>
    <w:rsid w:val="00847093"/>
    <w:rsid w:val="008505AD"/>
    <w:rsid w:val="00851672"/>
    <w:rsid w:val="008531AE"/>
    <w:rsid w:val="008671C1"/>
    <w:rsid w:val="008920A4"/>
    <w:rsid w:val="008A594E"/>
    <w:rsid w:val="008B2C63"/>
    <w:rsid w:val="008D0447"/>
    <w:rsid w:val="008D662D"/>
    <w:rsid w:val="008E2423"/>
    <w:rsid w:val="008E4F64"/>
    <w:rsid w:val="00911566"/>
    <w:rsid w:val="009121E4"/>
    <w:rsid w:val="009327B0"/>
    <w:rsid w:val="00933656"/>
    <w:rsid w:val="00934450"/>
    <w:rsid w:val="00941790"/>
    <w:rsid w:val="00962561"/>
    <w:rsid w:val="00964ED9"/>
    <w:rsid w:val="00967D3C"/>
    <w:rsid w:val="00974A23"/>
    <w:rsid w:val="0097601C"/>
    <w:rsid w:val="009815C9"/>
    <w:rsid w:val="00981D9A"/>
    <w:rsid w:val="00997B49"/>
    <w:rsid w:val="009A3E1E"/>
    <w:rsid w:val="009C1EC5"/>
    <w:rsid w:val="009C37AF"/>
    <w:rsid w:val="009D2A74"/>
    <w:rsid w:val="009D4ED3"/>
    <w:rsid w:val="009F0915"/>
    <w:rsid w:val="00A00861"/>
    <w:rsid w:val="00A3148A"/>
    <w:rsid w:val="00A90702"/>
    <w:rsid w:val="00AB090C"/>
    <w:rsid w:val="00AD39EB"/>
    <w:rsid w:val="00AE6C83"/>
    <w:rsid w:val="00B140DD"/>
    <w:rsid w:val="00B175EF"/>
    <w:rsid w:val="00B27AF5"/>
    <w:rsid w:val="00B36DAC"/>
    <w:rsid w:val="00B40A31"/>
    <w:rsid w:val="00B424A0"/>
    <w:rsid w:val="00B90708"/>
    <w:rsid w:val="00B95ACA"/>
    <w:rsid w:val="00B96BA0"/>
    <w:rsid w:val="00BA02F3"/>
    <w:rsid w:val="00BA074C"/>
    <w:rsid w:val="00BA15E0"/>
    <w:rsid w:val="00BB5E6C"/>
    <w:rsid w:val="00BD4913"/>
    <w:rsid w:val="00BD7A48"/>
    <w:rsid w:val="00BD7AF6"/>
    <w:rsid w:val="00C0597F"/>
    <w:rsid w:val="00C43650"/>
    <w:rsid w:val="00C52436"/>
    <w:rsid w:val="00C57FB2"/>
    <w:rsid w:val="00C60A96"/>
    <w:rsid w:val="00C614AB"/>
    <w:rsid w:val="00C827F7"/>
    <w:rsid w:val="00CA53F7"/>
    <w:rsid w:val="00CC7543"/>
    <w:rsid w:val="00CF531C"/>
    <w:rsid w:val="00D26973"/>
    <w:rsid w:val="00D40E6E"/>
    <w:rsid w:val="00D6424F"/>
    <w:rsid w:val="00D675E4"/>
    <w:rsid w:val="00D733C2"/>
    <w:rsid w:val="00D777E0"/>
    <w:rsid w:val="00D8786C"/>
    <w:rsid w:val="00D944DC"/>
    <w:rsid w:val="00D96307"/>
    <w:rsid w:val="00DA11AC"/>
    <w:rsid w:val="00DA223B"/>
    <w:rsid w:val="00E12822"/>
    <w:rsid w:val="00E13033"/>
    <w:rsid w:val="00E21251"/>
    <w:rsid w:val="00E34895"/>
    <w:rsid w:val="00E52D7C"/>
    <w:rsid w:val="00E762F8"/>
    <w:rsid w:val="00E77F7C"/>
    <w:rsid w:val="00E87987"/>
    <w:rsid w:val="00EB22E2"/>
    <w:rsid w:val="00EB573B"/>
    <w:rsid w:val="00EC5CF2"/>
    <w:rsid w:val="00EE3F5D"/>
    <w:rsid w:val="00EF63B6"/>
    <w:rsid w:val="00EF684A"/>
    <w:rsid w:val="00EF7E91"/>
    <w:rsid w:val="00F103A7"/>
    <w:rsid w:val="00F123A6"/>
    <w:rsid w:val="00F16825"/>
    <w:rsid w:val="00F22B4F"/>
    <w:rsid w:val="00F51ADD"/>
    <w:rsid w:val="00F53B8B"/>
    <w:rsid w:val="00F5447D"/>
    <w:rsid w:val="00F54E99"/>
    <w:rsid w:val="00F81D59"/>
    <w:rsid w:val="00FB2698"/>
    <w:rsid w:val="00FC35D9"/>
    <w:rsid w:val="00FF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EF7E9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F7E91"/>
  </w:style>
  <w:style w:type="character" w:customStyle="1" w:styleId="c25">
    <w:name w:val="c25"/>
    <w:basedOn w:val="a0"/>
    <w:rsid w:val="00EF7E91"/>
  </w:style>
  <w:style w:type="character" w:customStyle="1" w:styleId="c0">
    <w:name w:val="c0"/>
    <w:basedOn w:val="a0"/>
    <w:rsid w:val="00EF7E91"/>
  </w:style>
  <w:style w:type="character" w:customStyle="1" w:styleId="c5">
    <w:name w:val="c5"/>
    <w:basedOn w:val="a0"/>
    <w:rsid w:val="00EF7E91"/>
  </w:style>
  <w:style w:type="paragraph" w:customStyle="1" w:styleId="c3">
    <w:name w:val="c3"/>
    <w:basedOn w:val="a"/>
    <w:rsid w:val="00EF7E9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EF7E91"/>
  </w:style>
  <w:style w:type="character" w:customStyle="1" w:styleId="c15">
    <w:name w:val="c15"/>
    <w:basedOn w:val="a0"/>
    <w:rsid w:val="00EF7E91"/>
  </w:style>
  <w:style w:type="character" w:customStyle="1" w:styleId="c32">
    <w:name w:val="c32"/>
    <w:basedOn w:val="a0"/>
    <w:rsid w:val="00EF7E91"/>
  </w:style>
  <w:style w:type="character" w:customStyle="1" w:styleId="c12">
    <w:name w:val="c12"/>
    <w:basedOn w:val="a0"/>
    <w:rsid w:val="00EF7E91"/>
  </w:style>
  <w:style w:type="paragraph" w:customStyle="1" w:styleId="c8">
    <w:name w:val="c8"/>
    <w:basedOn w:val="a"/>
    <w:rsid w:val="00EF7E9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EF7E9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9D2A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6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E242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6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D3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92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3C73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45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7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9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5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46210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85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52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5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12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04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339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3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200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564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65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7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7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9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1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5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2903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79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41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8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91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52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00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391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15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867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30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6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0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6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9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9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4494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5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7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13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95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69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24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549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851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301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59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7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6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36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891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71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92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7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32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1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109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513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324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7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86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3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89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9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5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39646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03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59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0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15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30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119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667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476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0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1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3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49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11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85312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78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12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30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56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07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179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256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033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6CB1-7CD7-4386-92D5-2FBA6A8D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7</Pages>
  <Words>3633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2017</cp:lastModifiedBy>
  <cp:revision>56</cp:revision>
  <cp:lastPrinted>2015-08-18T07:10:00Z</cp:lastPrinted>
  <dcterms:created xsi:type="dcterms:W3CDTF">2015-06-15T17:02:00Z</dcterms:created>
  <dcterms:modified xsi:type="dcterms:W3CDTF">2020-12-28T06:32:00Z</dcterms:modified>
</cp:coreProperties>
</file>