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7D" w:rsidRPr="003933DF" w:rsidRDefault="002B2E7D" w:rsidP="002B2E7D">
      <w:pPr>
        <w:shd w:val="clear" w:color="auto" w:fill="FFFFFF"/>
        <w:spacing w:after="0" w:line="450" w:lineRule="atLeast"/>
        <w:jc w:val="center"/>
        <w:outlineLvl w:val="1"/>
        <w:rPr>
          <w:b/>
          <w:bCs/>
          <w:sz w:val="28"/>
          <w:szCs w:val="28"/>
          <w:u w:val="single"/>
        </w:rPr>
      </w:pPr>
      <w:bookmarkStart w:id="0" w:name="_GoBack"/>
      <w:r w:rsidRPr="003933DF">
        <w:rPr>
          <w:b/>
          <w:bCs/>
          <w:sz w:val="28"/>
          <w:szCs w:val="28"/>
          <w:u w:val="single"/>
        </w:rPr>
        <w:t>Рабочая программа учебного предмета «Физика» 7-9 класс</w:t>
      </w:r>
      <w:bookmarkEnd w:id="0"/>
    </w:p>
    <w:p w:rsidR="00AF67C7" w:rsidRDefault="000161D1" w:rsidP="002B2E7D">
      <w:pPr>
        <w:spacing w:after="0" w:line="238" w:lineRule="auto"/>
        <w:ind w:left="0" w:firstLine="708"/>
      </w:pPr>
      <w:r w:rsidRPr="002B2E7D">
        <w:t>Данная рабочая программа составлена в соответствии с федеральными государственными образовательными стандартами основного общего образования на основе рабочей программы Программ</w:t>
      </w:r>
      <w:proofErr w:type="gramStart"/>
      <w:r w:rsidRPr="002B2E7D">
        <w:t>а ООО</w:t>
      </w:r>
      <w:proofErr w:type="gramEnd"/>
      <w:r w:rsidRPr="002B2E7D">
        <w:t xml:space="preserve"> Физика. 7-9 классы А.В. </w:t>
      </w:r>
      <w:proofErr w:type="spellStart"/>
      <w:r w:rsidRPr="002B2E7D">
        <w:t>Перышкин</w:t>
      </w:r>
      <w:proofErr w:type="spellEnd"/>
      <w:r w:rsidRPr="002B2E7D">
        <w:t xml:space="preserve">, Н.В. </w:t>
      </w:r>
      <w:proofErr w:type="spellStart"/>
      <w:r w:rsidRPr="002B2E7D">
        <w:t>Филонович</w:t>
      </w:r>
      <w:proofErr w:type="spellEnd"/>
      <w:r w:rsidRPr="002B2E7D">
        <w:t>. М.:</w:t>
      </w:r>
      <w:r>
        <w:rPr>
          <w:i/>
        </w:rPr>
        <w:t xml:space="preserve"> </w:t>
      </w:r>
      <w:r w:rsidRPr="002B2E7D">
        <w:t>Дрофа, 2015</w:t>
      </w:r>
      <w:r w:rsidR="0085497C">
        <w:t xml:space="preserve">. </w:t>
      </w:r>
    </w:p>
    <w:p w:rsidR="002B2E7D" w:rsidRDefault="002B2E7D" w:rsidP="002B2E7D">
      <w:pPr>
        <w:spacing w:after="0"/>
        <w:ind w:left="-15" w:firstLine="708"/>
      </w:pPr>
      <w:r>
        <w:t xml:space="preserve">Данная программа рассчитана на 235 ч. Обязательное изучение физики осуществляется в объёме: в 7 классе — 68ч </w:t>
      </w:r>
      <w:r w:rsidRPr="0049661A">
        <w:t>(2 часа в неделю</w:t>
      </w:r>
      <w:r>
        <w:t xml:space="preserve"> при 34 учебных неделях), в 8 классе — 68ч </w:t>
      </w:r>
      <w:r w:rsidRPr="0049661A">
        <w:t>(2 часа в неделю</w:t>
      </w:r>
      <w:r>
        <w:t xml:space="preserve"> при 34 учебных неделях), в 9 классе — 99ч. (3</w:t>
      </w:r>
      <w:r w:rsidRPr="0049661A">
        <w:t xml:space="preserve"> часа в неделю</w:t>
      </w:r>
      <w:r>
        <w:t xml:space="preserve"> при 33 учебных неделях).</w:t>
      </w:r>
    </w:p>
    <w:p w:rsidR="002B2E7D" w:rsidRDefault="002B2E7D" w:rsidP="002B2E7D">
      <w:pPr>
        <w:spacing w:after="0" w:line="238" w:lineRule="auto"/>
        <w:ind w:left="0" w:firstLine="708"/>
        <w:rPr>
          <w:i/>
        </w:rPr>
      </w:pPr>
    </w:p>
    <w:p w:rsidR="0085497C" w:rsidRDefault="0085497C" w:rsidP="002B2E7D">
      <w:pPr>
        <w:spacing w:after="0" w:line="238" w:lineRule="auto"/>
        <w:ind w:left="0" w:firstLine="708"/>
        <w:rPr>
          <w:i/>
        </w:rPr>
      </w:pPr>
    </w:p>
    <w:p w:rsidR="002B2E7D" w:rsidRPr="00B80AF2" w:rsidRDefault="002B2E7D" w:rsidP="002B2E7D">
      <w:pPr>
        <w:spacing w:after="0"/>
        <w:jc w:val="center"/>
        <w:rPr>
          <w:b/>
          <w:szCs w:val="24"/>
        </w:rPr>
      </w:pPr>
      <w:r w:rsidRPr="0085497C">
        <w:rPr>
          <w:b/>
          <w:sz w:val="28"/>
          <w:szCs w:val="24"/>
        </w:rPr>
        <w:t>Планируемые результаты освоения учебного предмета</w:t>
      </w:r>
    </w:p>
    <w:p w:rsidR="00594DBC" w:rsidRDefault="00594DBC" w:rsidP="002B2E7D">
      <w:pPr>
        <w:spacing w:after="0" w:line="259" w:lineRule="auto"/>
        <w:ind w:right="87"/>
        <w:jc w:val="center"/>
        <w:rPr>
          <w:b/>
        </w:rPr>
      </w:pPr>
    </w:p>
    <w:p w:rsidR="00AF67C7" w:rsidRDefault="000161D1">
      <w:pPr>
        <w:spacing w:after="0" w:line="259" w:lineRule="auto"/>
        <w:ind w:right="87"/>
        <w:jc w:val="center"/>
      </w:pPr>
      <w:r>
        <w:rPr>
          <w:b/>
        </w:rPr>
        <w:t>Личностными результатами</w:t>
      </w:r>
      <w:r w:rsidR="0017687C">
        <w:rPr>
          <w:b/>
        </w:rPr>
        <w:t xml:space="preserve"> </w:t>
      </w:r>
      <w:r>
        <w:t>обучения</w:t>
      </w:r>
      <w:r w:rsidR="0017687C">
        <w:t xml:space="preserve"> </w:t>
      </w:r>
      <w:r>
        <w:t>физике</w:t>
      </w:r>
      <w:r w:rsidR="0017687C">
        <w:t xml:space="preserve"> </w:t>
      </w:r>
      <w:r>
        <w:t>в</w:t>
      </w:r>
      <w:r w:rsidR="0017687C">
        <w:t xml:space="preserve"> </w:t>
      </w:r>
      <w:r>
        <w:t>основной</w:t>
      </w:r>
      <w:r w:rsidR="0017687C">
        <w:t xml:space="preserve"> </w:t>
      </w:r>
      <w:r>
        <w:t>школе</w:t>
      </w:r>
      <w:r w:rsidR="0017687C">
        <w:t xml:space="preserve"> </w:t>
      </w:r>
      <w:r>
        <w:t>являются:</w:t>
      </w:r>
    </w:p>
    <w:p w:rsidR="00BD4741" w:rsidRDefault="00BD4741" w:rsidP="008179E9">
      <w:pPr>
        <w:pStyle w:val="a3"/>
        <w:numPr>
          <w:ilvl w:val="0"/>
          <w:numId w:val="3"/>
        </w:numPr>
      </w:pPr>
      <w:proofErr w:type="spellStart"/>
      <w:r>
        <w:t>сформированность</w:t>
      </w:r>
      <w:proofErr w:type="spellEnd"/>
      <w:r w:rsidR="0034124C">
        <w:t xml:space="preserve"> </w:t>
      </w:r>
      <w:r w:rsidR="000161D1">
        <w:t>познавательных интересов, интеллектуальных и творческих способностей</w:t>
      </w:r>
      <w:r w:rsidR="0034124C">
        <w:t xml:space="preserve"> </w:t>
      </w:r>
      <w:r w:rsidR="000161D1">
        <w:t>учащихся;</w:t>
      </w:r>
    </w:p>
    <w:p w:rsidR="00BD4741" w:rsidRDefault="000161D1" w:rsidP="008179E9">
      <w:pPr>
        <w:pStyle w:val="a3"/>
        <w:numPr>
          <w:ilvl w:val="0"/>
          <w:numId w:val="3"/>
        </w:numPr>
      </w:pPr>
      <w:r>
        <w:t>убежденность в возможности познания природы, в необходимости разумного использования</w:t>
      </w:r>
      <w:r w:rsidR="0034124C">
        <w:t xml:space="preserve"> </w:t>
      </w:r>
      <w:r>
        <w:t>достижений</w:t>
      </w:r>
      <w:r w:rsidR="0034124C">
        <w:t xml:space="preserve"> </w:t>
      </w:r>
      <w:r>
        <w:t>науки</w:t>
      </w:r>
      <w:r w:rsidR="0034124C">
        <w:t xml:space="preserve"> </w:t>
      </w:r>
      <w:r>
        <w:t>и</w:t>
      </w:r>
      <w:r w:rsidR="0034124C">
        <w:t xml:space="preserve"> </w:t>
      </w:r>
      <w:r>
        <w:t>технологий</w:t>
      </w:r>
      <w:r w:rsidR="0034124C">
        <w:t xml:space="preserve"> </w:t>
      </w:r>
      <w:r>
        <w:t>для</w:t>
      </w:r>
      <w:r w:rsidR="0034124C">
        <w:t xml:space="preserve"> </w:t>
      </w:r>
      <w:r>
        <w:t>дальнейшего</w:t>
      </w:r>
      <w:r w:rsidR="0034124C">
        <w:t xml:space="preserve"> </w:t>
      </w:r>
      <w:r>
        <w:t>развития</w:t>
      </w:r>
      <w:r w:rsidR="0034124C">
        <w:t xml:space="preserve"> </w:t>
      </w:r>
      <w:r>
        <w:t>человеческого общества, уважение к творцам науки и техники, отношение к физике как элементу общечеловеческойкультуры;</w:t>
      </w:r>
    </w:p>
    <w:p w:rsidR="00BD4741" w:rsidRDefault="000161D1" w:rsidP="008179E9">
      <w:pPr>
        <w:pStyle w:val="a3"/>
        <w:numPr>
          <w:ilvl w:val="0"/>
          <w:numId w:val="3"/>
        </w:numPr>
      </w:pPr>
      <w:r>
        <w:t>самостоятельность</w:t>
      </w:r>
      <w:r w:rsidR="0034124C">
        <w:t xml:space="preserve"> </w:t>
      </w:r>
      <w:r>
        <w:t>в</w:t>
      </w:r>
      <w:r w:rsidR="0034124C">
        <w:t xml:space="preserve"> </w:t>
      </w:r>
      <w:r>
        <w:t>приобретении</w:t>
      </w:r>
      <w:r w:rsidR="0034124C">
        <w:t xml:space="preserve"> </w:t>
      </w:r>
      <w:r>
        <w:t>новых</w:t>
      </w:r>
      <w:r w:rsidR="0034124C">
        <w:t xml:space="preserve"> </w:t>
      </w:r>
      <w:r>
        <w:t>знаний</w:t>
      </w:r>
      <w:r w:rsidR="0034124C">
        <w:t xml:space="preserve"> </w:t>
      </w:r>
      <w:r>
        <w:t>и</w:t>
      </w:r>
      <w:r w:rsidR="0034124C">
        <w:t xml:space="preserve"> </w:t>
      </w:r>
      <w:r>
        <w:t>практических</w:t>
      </w:r>
      <w:r w:rsidR="0034124C">
        <w:t xml:space="preserve"> </w:t>
      </w:r>
      <w:r>
        <w:t>умений;</w:t>
      </w:r>
    </w:p>
    <w:p w:rsidR="00BD4741" w:rsidRDefault="000161D1" w:rsidP="008179E9">
      <w:pPr>
        <w:pStyle w:val="a3"/>
        <w:numPr>
          <w:ilvl w:val="0"/>
          <w:numId w:val="3"/>
        </w:numPr>
      </w:pPr>
      <w:r>
        <w:t>готовность к выбору жизненного пути в соответствии с собственными интересами и возможностями;</w:t>
      </w:r>
    </w:p>
    <w:p w:rsidR="00BD4741" w:rsidRDefault="00BD4741" w:rsidP="008179E9">
      <w:pPr>
        <w:pStyle w:val="a3"/>
        <w:numPr>
          <w:ilvl w:val="0"/>
          <w:numId w:val="3"/>
        </w:numPr>
      </w:pPr>
      <w:r>
        <w:t>мотивация образовательной деятельности школьников</w:t>
      </w:r>
      <w:r>
        <w:tab/>
        <w:t xml:space="preserve">на основе </w:t>
      </w:r>
      <w:r w:rsidR="000161D1">
        <w:t>личностно ориентированного</w:t>
      </w:r>
      <w:r w:rsidR="0034124C">
        <w:t xml:space="preserve"> п</w:t>
      </w:r>
      <w:r w:rsidR="000161D1">
        <w:t>одхода;</w:t>
      </w:r>
    </w:p>
    <w:p w:rsidR="00AF67C7" w:rsidRDefault="000161D1" w:rsidP="008179E9">
      <w:pPr>
        <w:pStyle w:val="a3"/>
        <w:numPr>
          <w:ilvl w:val="0"/>
          <w:numId w:val="3"/>
        </w:numPr>
      </w:pPr>
      <w:r>
        <w:t>формирование ценностных отношений друг к другу, учителю, авторам открытий и изобретений,</w:t>
      </w:r>
      <w:r w:rsidR="0034124C">
        <w:t xml:space="preserve"> </w:t>
      </w:r>
      <w:r>
        <w:t>результатам</w:t>
      </w:r>
      <w:r w:rsidR="0034124C">
        <w:t xml:space="preserve"> </w:t>
      </w:r>
      <w:r>
        <w:t>обучения.</w:t>
      </w:r>
    </w:p>
    <w:p w:rsidR="00594DBC" w:rsidRDefault="00594DBC" w:rsidP="00E36CC4">
      <w:pPr>
        <w:ind w:left="718"/>
        <w:rPr>
          <w:b/>
        </w:rPr>
      </w:pPr>
    </w:p>
    <w:p w:rsidR="00AF67C7" w:rsidRDefault="000161D1" w:rsidP="00E36CC4">
      <w:pPr>
        <w:ind w:left="718"/>
      </w:pPr>
      <w:proofErr w:type="spellStart"/>
      <w:r>
        <w:rPr>
          <w:b/>
        </w:rPr>
        <w:t>Метапредметными</w:t>
      </w:r>
      <w:proofErr w:type="spellEnd"/>
      <w:r>
        <w:rPr>
          <w:b/>
        </w:rPr>
        <w:t xml:space="preserve"> результатами</w:t>
      </w:r>
      <w:r w:rsidR="0034124C">
        <w:rPr>
          <w:b/>
        </w:rPr>
        <w:t xml:space="preserve"> </w:t>
      </w:r>
      <w:r>
        <w:t>обучения</w:t>
      </w:r>
      <w:r w:rsidR="0034124C">
        <w:t xml:space="preserve"> </w:t>
      </w:r>
      <w:r>
        <w:t>физике</w:t>
      </w:r>
      <w:r w:rsidR="0034124C">
        <w:t xml:space="preserve"> </w:t>
      </w:r>
      <w:r>
        <w:t>в</w:t>
      </w:r>
      <w:r w:rsidR="0034124C">
        <w:t xml:space="preserve"> </w:t>
      </w:r>
      <w:r>
        <w:t>основной</w:t>
      </w:r>
      <w:r w:rsidR="0034124C">
        <w:t xml:space="preserve"> </w:t>
      </w:r>
      <w:r>
        <w:t>школе</w:t>
      </w:r>
      <w:r w:rsidR="0034124C">
        <w:t xml:space="preserve"> </w:t>
      </w:r>
      <w:r>
        <w:t>являются:</w:t>
      </w:r>
    </w:p>
    <w:p w:rsidR="0034124C" w:rsidRDefault="0034124C" w:rsidP="0034124C">
      <w:pPr>
        <w:pStyle w:val="a3"/>
        <w:numPr>
          <w:ilvl w:val="0"/>
          <w:numId w:val="4"/>
        </w:numPr>
      </w:pPr>
      <w: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4124C" w:rsidRDefault="0034124C" w:rsidP="0034124C">
      <w:pPr>
        <w:pStyle w:val="a3"/>
        <w:numPr>
          <w:ilvl w:val="0"/>
          <w:numId w:val="4"/>
        </w:numPr>
        <w:spacing w:after="1" w:line="240" w:lineRule="auto"/>
      </w:pPr>
      <w: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4124C" w:rsidRDefault="0034124C" w:rsidP="0034124C">
      <w:pPr>
        <w:pStyle w:val="a3"/>
        <w:numPr>
          <w:ilvl w:val="0"/>
          <w:numId w:val="4"/>
        </w:numPr>
      </w:pPr>
      <w: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4124C" w:rsidRDefault="0034124C" w:rsidP="0034124C">
      <w:pPr>
        <w:pStyle w:val="a3"/>
        <w:numPr>
          <w:ilvl w:val="0"/>
          <w:numId w:val="4"/>
        </w:numPr>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4124C" w:rsidRDefault="0034124C" w:rsidP="0034124C">
      <w:pPr>
        <w:pStyle w:val="a3"/>
        <w:numPr>
          <w:ilvl w:val="0"/>
          <w:numId w:val="4"/>
        </w:numPr>
      </w:pPr>
      <w: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4124C" w:rsidRDefault="0034124C" w:rsidP="0034124C">
      <w:pPr>
        <w:pStyle w:val="a3"/>
        <w:numPr>
          <w:ilvl w:val="0"/>
          <w:numId w:val="4"/>
        </w:numPr>
      </w:pPr>
      <w:r>
        <w:lastRenderedPageBreak/>
        <w:t>освоение приемов действий в нестандартных ситуациях, овладение эвристическими методами решения проблем;</w:t>
      </w:r>
    </w:p>
    <w:p w:rsidR="0034124C" w:rsidRDefault="0034124C" w:rsidP="0034124C">
      <w:pPr>
        <w:pStyle w:val="a3"/>
        <w:numPr>
          <w:ilvl w:val="0"/>
          <w:numId w:val="4"/>
        </w:numPr>
      </w:pPr>
      <w: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94DBC" w:rsidRDefault="00594DBC">
      <w:pPr>
        <w:ind w:left="-15" w:firstLine="708"/>
        <w:rPr>
          <w:b/>
        </w:rPr>
      </w:pPr>
    </w:p>
    <w:p w:rsidR="00AF67C7" w:rsidRDefault="000161D1">
      <w:pPr>
        <w:ind w:left="-15" w:firstLine="708"/>
      </w:pPr>
      <w:r>
        <w:rPr>
          <w:b/>
        </w:rPr>
        <w:t>Общими предметными результатами</w:t>
      </w:r>
      <w:r>
        <w:t xml:space="preserve"> обучения физике в основной школе являются:</w:t>
      </w:r>
    </w:p>
    <w:p w:rsidR="0034124C" w:rsidRDefault="0034124C" w:rsidP="0034124C">
      <w:pPr>
        <w:pStyle w:val="a3"/>
        <w:numPr>
          <w:ilvl w:val="0"/>
          <w:numId w:val="5"/>
        </w:numPr>
      </w:pPr>
      <w: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34124C" w:rsidRDefault="0034124C" w:rsidP="0034124C">
      <w:pPr>
        <w:pStyle w:val="a3"/>
        <w:numPr>
          <w:ilvl w:val="0"/>
          <w:numId w:val="5"/>
        </w:numPr>
      </w:pPr>
      <w: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34124C" w:rsidRDefault="0034124C" w:rsidP="0034124C">
      <w:pPr>
        <w:pStyle w:val="a3"/>
        <w:numPr>
          <w:ilvl w:val="0"/>
          <w:numId w:val="5"/>
        </w:numPr>
      </w:pPr>
      <w:r>
        <w:t>умения применять теоретические знания по физике на практике, решать физические задачи на применение полученных знаний;</w:t>
      </w:r>
    </w:p>
    <w:p w:rsidR="0034124C" w:rsidRDefault="0034124C" w:rsidP="0034124C">
      <w:pPr>
        <w:pStyle w:val="a3"/>
        <w:numPr>
          <w:ilvl w:val="0"/>
          <w:numId w:val="5"/>
        </w:numPr>
      </w:pPr>
      <w: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4124C" w:rsidRDefault="0034124C" w:rsidP="0034124C">
      <w:pPr>
        <w:pStyle w:val="a3"/>
        <w:numPr>
          <w:ilvl w:val="0"/>
          <w:numId w:val="5"/>
        </w:numPr>
        <w:spacing w:after="1" w:line="240" w:lineRule="auto"/>
        <w:jc w:val="left"/>
      </w:pPr>
      <w: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34124C" w:rsidRDefault="0034124C" w:rsidP="0034124C">
      <w:pPr>
        <w:pStyle w:val="a3"/>
        <w:numPr>
          <w:ilvl w:val="0"/>
          <w:numId w:val="5"/>
        </w:numPr>
      </w:pPr>
      <w: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34124C" w:rsidRDefault="0034124C" w:rsidP="0034124C">
      <w:pPr>
        <w:pStyle w:val="a3"/>
        <w:numPr>
          <w:ilvl w:val="0"/>
          <w:numId w:val="5"/>
        </w:numPr>
        <w:spacing w:after="1" w:line="240" w:lineRule="auto"/>
        <w:jc w:val="left"/>
      </w:pPr>
      <w: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594DBC" w:rsidRDefault="00594DBC" w:rsidP="0017687C">
      <w:pPr>
        <w:ind w:left="-15" w:firstLine="708"/>
        <w:rPr>
          <w:b/>
        </w:rPr>
      </w:pPr>
    </w:p>
    <w:p w:rsidR="0017687C" w:rsidRDefault="0017687C" w:rsidP="0017687C">
      <w:pPr>
        <w:ind w:left="-15" w:firstLine="708"/>
      </w:pPr>
      <w:r>
        <w:rPr>
          <w:b/>
        </w:rPr>
        <w:t xml:space="preserve">Частными предметными результатами </w:t>
      </w:r>
      <w:r>
        <w:t>обучения физике в основной школе, на которых основываются общие результаты, являются:</w:t>
      </w:r>
    </w:p>
    <w:p w:rsidR="0017687C" w:rsidRDefault="0017687C" w:rsidP="0017687C">
      <w:pPr>
        <w:pStyle w:val="a3"/>
        <w:numPr>
          <w:ilvl w:val="0"/>
          <w:numId w:val="6"/>
        </w:numPr>
      </w:pPr>
      <w: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17687C" w:rsidRDefault="0017687C" w:rsidP="0017687C">
      <w:pPr>
        <w:pStyle w:val="a3"/>
        <w:numPr>
          <w:ilvl w:val="0"/>
          <w:numId w:val="6"/>
        </w:numPr>
      </w:pPr>
      <w: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17687C" w:rsidRDefault="0017687C" w:rsidP="0017687C">
      <w:pPr>
        <w:pStyle w:val="a3"/>
        <w:numPr>
          <w:ilvl w:val="0"/>
          <w:numId w:val="6"/>
        </w:numPr>
      </w:pPr>
      <w: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w:t>
      </w:r>
      <w:r>
        <w:lastRenderedPageBreak/>
        <w:t>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17687C" w:rsidRDefault="0017687C" w:rsidP="0017687C">
      <w:pPr>
        <w:pStyle w:val="a3"/>
        <w:numPr>
          <w:ilvl w:val="0"/>
          <w:numId w:val="6"/>
        </w:numPr>
        <w:spacing w:after="1" w:line="240" w:lineRule="auto"/>
      </w:pPr>
      <w: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17687C" w:rsidRDefault="0017687C" w:rsidP="0017687C">
      <w:pPr>
        <w:pStyle w:val="a3"/>
        <w:numPr>
          <w:ilvl w:val="0"/>
          <w:numId w:val="6"/>
        </w:numPr>
        <w:spacing w:after="1" w:line="240" w:lineRule="auto"/>
      </w:pPr>
      <w: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7687C" w:rsidRDefault="0017687C" w:rsidP="0017687C">
      <w:pPr>
        <w:pStyle w:val="a3"/>
        <w:numPr>
          <w:ilvl w:val="0"/>
          <w:numId w:val="6"/>
        </w:numPr>
        <w:spacing w:after="1" w:line="240" w:lineRule="auto"/>
      </w:pPr>
      <w: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7687C" w:rsidRDefault="0017687C" w:rsidP="0017687C">
      <w:pPr>
        <w:pStyle w:val="a3"/>
        <w:numPr>
          <w:ilvl w:val="0"/>
          <w:numId w:val="6"/>
        </w:numPr>
      </w:pPr>
      <w: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94DBC" w:rsidRDefault="00594DBC" w:rsidP="001349CC">
      <w:pPr>
        <w:ind w:left="-15" w:firstLine="708"/>
      </w:pP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соблюдать правила безопасности и охраны труда при работе с учебным и лабораторным оборудованием;</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понимать смысл основных физических терминов: физическое тело, физическое явление, физическая величина, единицы измерения;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понимать принципы действия машин, приборов и технических устройств, условия их безопасного использования в повседневной жизни;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использовать при выполнении учебных задач научно-популярную литературу о </w:t>
      </w:r>
      <w:r w:rsidRPr="00B65B59">
        <w:rPr>
          <w:szCs w:val="24"/>
        </w:rPr>
        <w:lastRenderedPageBreak/>
        <w:t>физических явлениях, справочные материалы, ресурсы Интернет.</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понимать роль эксперимента в получении научной информации;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сравнивать точность измерения физических величин по величине их относительной погрешности при проведении прямых измерений;</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Механические явления</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B65B59">
        <w:rPr>
          <w:szCs w:val="24"/>
        </w:rPr>
        <w:t>, резонанс, волновое движение (звук);</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B65B59">
        <w:rPr>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различать основные признаки изученных физических моделей: материальная точка, инерциальная система отсчета;</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w:t>
      </w:r>
      <w:r w:rsidRPr="00B65B59">
        <w:rPr>
          <w:szCs w:val="24"/>
        </w:rPr>
        <w:lastRenderedPageBreak/>
        <w:t>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B65B59">
        <w:rPr>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proofErr w:type="gramStart"/>
      <w:r w:rsidRPr="00B65B59">
        <w:rPr>
          <w:i/>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Тепловые явления</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B65B59">
        <w:rPr>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различать основные признаки изученных физических моделей строения газов, жидкостей и твердых тел;</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B65B59">
        <w:rPr>
          <w:szCs w:val="24"/>
        </w:rPr>
        <w:t xml:space="preserve"> физической величины.</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 xml:space="preserve">использовать знания </w:t>
      </w:r>
      <w:proofErr w:type="gramStart"/>
      <w:r w:rsidRPr="00B65B59">
        <w:rPr>
          <w:i/>
          <w:szCs w:val="24"/>
        </w:rPr>
        <w:t xml:space="preserve">о тепловых явлениях в повседневной жизни для обеспечения </w:t>
      </w:r>
      <w:r w:rsidRPr="00B65B59">
        <w:rPr>
          <w:i/>
          <w:szCs w:val="24"/>
        </w:rPr>
        <w:lastRenderedPageBreak/>
        <w:t>безопасности при обращении с приборами</w:t>
      </w:r>
      <w:proofErr w:type="gramEnd"/>
      <w:r w:rsidRPr="00B65B59">
        <w:rPr>
          <w:i/>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приводить примеры практического использования физических знаний о тепловых явлениях;</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Электрические и магнитные явления</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B65B59">
        <w:rPr>
          <w:szCs w:val="24"/>
        </w:rPr>
        <w:t xml:space="preserve"> света.</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использовать оптические схемы для построения изображений в плоском зеркале и собирающей линзе.</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B65B59">
        <w:rPr>
          <w:szCs w:val="24"/>
        </w:rPr>
        <w:t>описании</w:t>
      </w:r>
      <w:proofErr w:type="gramEnd"/>
      <w:r w:rsidRPr="00B65B59">
        <w:rPr>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B65B59">
        <w:rPr>
          <w:szCs w:val="24"/>
        </w:rPr>
        <w:t>Джоуля-Ленца</w:t>
      </w:r>
      <w:proofErr w:type="gramEnd"/>
      <w:r w:rsidRPr="00B65B59">
        <w:rPr>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proofErr w:type="gramStart"/>
      <w:r w:rsidRPr="00B65B59">
        <w:rPr>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B65B59">
        <w:rPr>
          <w:szCs w:val="24"/>
        </w:rPr>
        <w:t>припоследовательном</w:t>
      </w:r>
      <w:proofErr w:type="spellEnd"/>
      <w:proofErr w:type="gramEnd"/>
      <w:r w:rsidRPr="00B65B59">
        <w:rPr>
          <w:szCs w:val="24"/>
        </w:rPr>
        <w:t xml:space="preserve"> </w:t>
      </w:r>
      <w:proofErr w:type="gramStart"/>
      <w:r w:rsidRPr="00B65B59">
        <w:rPr>
          <w:szCs w:val="24"/>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 xml:space="preserve">использовать знания </w:t>
      </w:r>
      <w:proofErr w:type="gramStart"/>
      <w:r w:rsidRPr="00B65B59">
        <w:rPr>
          <w:i/>
          <w:szCs w:val="24"/>
        </w:rPr>
        <w:t>об электромагнитных явлениях в повседневной жизни для обеспечения безопасности при обращении с приборами</w:t>
      </w:r>
      <w:proofErr w:type="gramEnd"/>
      <w:r w:rsidRPr="00B65B59">
        <w:rPr>
          <w:i/>
          <w:szCs w:val="24"/>
        </w:rPr>
        <w:t xml:space="preserve"> и техническими устройствами, для </w:t>
      </w:r>
      <w:r w:rsidRPr="00B65B59">
        <w:rPr>
          <w:i/>
          <w:szCs w:val="24"/>
        </w:rPr>
        <w:lastRenderedPageBreak/>
        <w:t>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 xml:space="preserve">приводить примеры практического использования физических знаний </w:t>
      </w:r>
      <w:proofErr w:type="gramStart"/>
      <w:r w:rsidRPr="00B65B59">
        <w:rPr>
          <w:i/>
          <w:szCs w:val="24"/>
        </w:rPr>
        <w:t>о</w:t>
      </w:r>
      <w:proofErr w:type="gramEnd"/>
      <w:r w:rsidRPr="00B65B59">
        <w:rPr>
          <w:i/>
          <w:szCs w:val="24"/>
        </w:rPr>
        <w:t xml:space="preserve"> электромагнитных явлениях;</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B65B59">
        <w:rPr>
          <w:i/>
          <w:szCs w:val="24"/>
        </w:rPr>
        <w:t>Джоуля-Ленца</w:t>
      </w:r>
      <w:proofErr w:type="gramEnd"/>
      <w:r w:rsidRPr="00B65B59">
        <w:rPr>
          <w:i/>
          <w:szCs w:val="24"/>
        </w:rPr>
        <w:t xml:space="preserve"> и др.);</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5497C" w:rsidRDefault="0085497C" w:rsidP="0085497C">
      <w:pPr>
        <w:tabs>
          <w:tab w:val="left" w:pos="851"/>
        </w:tabs>
        <w:autoSpaceDE w:val="0"/>
        <w:autoSpaceDN w:val="0"/>
        <w:adjustRightInd w:val="0"/>
        <w:spacing w:after="0" w:line="240" w:lineRule="auto"/>
        <w:ind w:firstLine="709"/>
        <w:rPr>
          <w:rFonts w:eastAsia="Calibri"/>
          <w:b/>
          <w:szCs w:val="24"/>
        </w:rPr>
      </w:pP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Квантовые явления</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B65B59">
        <w:rPr>
          <w:szCs w:val="24"/>
        </w:rPr>
        <w:t>γ-</w:t>
      </w:r>
      <w:proofErr w:type="gramEnd"/>
      <w:r w:rsidRPr="00B65B59">
        <w:rPr>
          <w:szCs w:val="24"/>
        </w:rPr>
        <w:t>излучения, возникновение линейчатого спектра излучения атома;</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различать основные признаки планетарной модели атома, нуклонной модели атомного ядра;</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5497C" w:rsidRPr="00B65B59" w:rsidRDefault="0085497C" w:rsidP="0085497C">
      <w:pPr>
        <w:tabs>
          <w:tab w:val="left" w:pos="709"/>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соотносить энергию связи атомных ядер с дефектом массы;</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Элементы астрономии</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научится: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szCs w:val="24"/>
        </w:rPr>
      </w:pPr>
      <w:r w:rsidRPr="00B65B59">
        <w:rPr>
          <w:szCs w:val="24"/>
        </w:rPr>
        <w:t>понимать различия между гелиоцентрической и геоцентрической системами мира;</w:t>
      </w:r>
    </w:p>
    <w:p w:rsidR="0085497C" w:rsidRPr="00B65B59" w:rsidRDefault="0085497C" w:rsidP="0085497C">
      <w:pPr>
        <w:tabs>
          <w:tab w:val="left" w:pos="851"/>
        </w:tabs>
        <w:autoSpaceDE w:val="0"/>
        <w:autoSpaceDN w:val="0"/>
        <w:adjustRightInd w:val="0"/>
        <w:spacing w:after="0" w:line="240" w:lineRule="auto"/>
        <w:ind w:firstLine="709"/>
        <w:rPr>
          <w:rFonts w:eastAsia="Calibri"/>
          <w:b/>
          <w:szCs w:val="24"/>
        </w:rPr>
      </w:pPr>
      <w:r w:rsidRPr="00B65B59">
        <w:rPr>
          <w:rFonts w:eastAsia="Calibri"/>
          <w:b/>
          <w:szCs w:val="24"/>
        </w:rPr>
        <w:t>Выпускник получит возможность научиться:</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различать основные характеристики звезд (размер, цвет, температура) соотносить цвет звезды с ее температурой;</w:t>
      </w:r>
    </w:p>
    <w:p w:rsidR="0085497C" w:rsidRPr="00B65B59" w:rsidRDefault="0085497C" w:rsidP="0085497C">
      <w:pPr>
        <w:widowControl w:val="0"/>
        <w:numPr>
          <w:ilvl w:val="0"/>
          <w:numId w:val="29"/>
        </w:numPr>
        <w:tabs>
          <w:tab w:val="left" w:pos="993"/>
        </w:tabs>
        <w:autoSpaceDE w:val="0"/>
        <w:autoSpaceDN w:val="0"/>
        <w:adjustRightInd w:val="0"/>
        <w:spacing w:after="0" w:line="240" w:lineRule="auto"/>
        <w:ind w:left="0" w:firstLine="709"/>
        <w:contextualSpacing/>
        <w:rPr>
          <w:i/>
          <w:szCs w:val="24"/>
        </w:rPr>
      </w:pPr>
      <w:r w:rsidRPr="00B65B59">
        <w:rPr>
          <w:i/>
          <w:szCs w:val="24"/>
        </w:rPr>
        <w:t>различать гипотезы о происхождении Солнечной системы.</w:t>
      </w:r>
    </w:p>
    <w:p w:rsidR="0017687C" w:rsidRDefault="0017687C">
      <w:pPr>
        <w:ind w:left="718"/>
      </w:pPr>
    </w:p>
    <w:p w:rsidR="0085497C" w:rsidRDefault="0085497C">
      <w:pPr>
        <w:ind w:left="718"/>
      </w:pPr>
    </w:p>
    <w:p w:rsidR="00AF67C7" w:rsidRPr="0085497C" w:rsidRDefault="008048A1" w:rsidP="00732EEB">
      <w:pPr>
        <w:ind w:left="718"/>
        <w:jc w:val="center"/>
        <w:rPr>
          <w:b/>
          <w:sz w:val="28"/>
        </w:rPr>
      </w:pPr>
      <w:r w:rsidRPr="0085497C">
        <w:rPr>
          <w:b/>
          <w:sz w:val="28"/>
        </w:rPr>
        <w:t>Содержание</w:t>
      </w:r>
      <w:r w:rsidR="0085497C" w:rsidRPr="0085497C">
        <w:rPr>
          <w:b/>
          <w:sz w:val="28"/>
        </w:rPr>
        <w:t xml:space="preserve"> учебного предмета</w:t>
      </w:r>
    </w:p>
    <w:p w:rsidR="00212FEA" w:rsidRDefault="00212FEA" w:rsidP="00BF1CF5">
      <w:pPr>
        <w:spacing w:after="0" w:line="240" w:lineRule="auto"/>
        <w:ind w:left="0" w:firstLine="0"/>
        <w:jc w:val="center"/>
        <w:rPr>
          <w:b/>
          <w:szCs w:val="24"/>
        </w:rPr>
      </w:pPr>
    </w:p>
    <w:p w:rsidR="00BF1CF5" w:rsidRPr="00212FEA" w:rsidRDefault="00BF1CF5" w:rsidP="00BF1CF5">
      <w:pPr>
        <w:spacing w:after="0" w:line="240" w:lineRule="auto"/>
        <w:ind w:left="0" w:firstLine="0"/>
        <w:jc w:val="center"/>
        <w:rPr>
          <w:b/>
          <w:szCs w:val="24"/>
        </w:rPr>
      </w:pPr>
      <w:r w:rsidRPr="00212FEA">
        <w:rPr>
          <w:b/>
          <w:szCs w:val="24"/>
        </w:rPr>
        <w:t>7 класс</w:t>
      </w:r>
    </w:p>
    <w:p w:rsidR="00BF1CF5" w:rsidRPr="00BF1CF5" w:rsidRDefault="00BF1CF5" w:rsidP="00BF1CF5">
      <w:pPr>
        <w:spacing w:after="0" w:line="240" w:lineRule="auto"/>
        <w:ind w:left="0" w:firstLine="0"/>
        <w:jc w:val="left"/>
        <w:rPr>
          <w:b/>
        </w:rPr>
      </w:pPr>
      <w:r w:rsidRPr="00BF1CF5">
        <w:rPr>
          <w:b/>
        </w:rPr>
        <w:t>Введение (4 ч)</w:t>
      </w:r>
    </w:p>
    <w:p w:rsidR="00BF1CF5" w:rsidRPr="00BF1CF5" w:rsidRDefault="00BF1CF5" w:rsidP="002F1AF4">
      <w:pPr>
        <w:spacing w:after="0" w:line="240" w:lineRule="auto"/>
        <w:ind w:left="0" w:firstLine="708"/>
      </w:pPr>
      <w:r w:rsidRPr="00BF1CF5">
        <w:t>Физика — наука о природе. Физические явления. Физические свойства тел. Наблюдение иописание физических явлений. Физические величины</w:t>
      </w:r>
      <w:r>
        <w:t xml:space="preserve">. Измерения физических величин: </w:t>
      </w:r>
      <w:r w:rsidRPr="00BF1CF5">
        <w:t>длины, времени, т</w:t>
      </w:r>
      <w:r>
        <w:t xml:space="preserve">емпературы. Физические приборы. Международная система единиц. </w:t>
      </w:r>
      <w:r w:rsidRPr="00BF1CF5">
        <w:t>Точность и погрешность измерений. Физика и техника.</w:t>
      </w:r>
    </w:p>
    <w:p w:rsidR="00BF1CF5" w:rsidRPr="00886BB3" w:rsidRDefault="00BF1CF5" w:rsidP="0017687C">
      <w:pPr>
        <w:spacing w:after="0" w:line="240" w:lineRule="auto"/>
        <w:ind w:left="0" w:firstLine="708"/>
        <w:jc w:val="left"/>
        <w:rPr>
          <w:u w:val="single"/>
        </w:rPr>
      </w:pPr>
      <w:r w:rsidRPr="00886BB3">
        <w:rPr>
          <w:u w:val="single"/>
        </w:rPr>
        <w:t>Лабораторная работа</w:t>
      </w:r>
    </w:p>
    <w:p w:rsidR="00BF1CF5" w:rsidRPr="00BF1CF5" w:rsidRDefault="00BF1CF5" w:rsidP="008179E9">
      <w:pPr>
        <w:pStyle w:val="a3"/>
        <w:numPr>
          <w:ilvl w:val="0"/>
          <w:numId w:val="27"/>
        </w:numPr>
        <w:spacing w:after="0" w:line="240" w:lineRule="auto"/>
        <w:jc w:val="left"/>
      </w:pPr>
      <w:r w:rsidRPr="00BF1CF5">
        <w:t>Определение цены деления измерительного прибора.</w:t>
      </w:r>
    </w:p>
    <w:p w:rsidR="00BF1CF5" w:rsidRPr="00BF1CF5" w:rsidRDefault="00BF1CF5" w:rsidP="0017687C">
      <w:pPr>
        <w:spacing w:after="0" w:line="240" w:lineRule="auto"/>
        <w:ind w:left="0" w:firstLine="708"/>
        <w:jc w:val="left"/>
      </w:pPr>
      <w:r w:rsidRPr="00BF1CF5">
        <w:rPr>
          <w:b/>
        </w:rPr>
        <w:t xml:space="preserve">Предметными результатами </w:t>
      </w:r>
      <w:r w:rsidRPr="00BF1CF5">
        <w:t>обучения по данной теме являются:</w:t>
      </w:r>
    </w:p>
    <w:p w:rsidR="00BF1CF5" w:rsidRPr="00BF1CF5" w:rsidRDefault="00BF1CF5" w:rsidP="0017687C">
      <w:pPr>
        <w:spacing w:after="0" w:line="240" w:lineRule="auto"/>
        <w:ind w:left="708" w:firstLine="0"/>
      </w:pPr>
      <w:r w:rsidRPr="00BF1CF5">
        <w:t>— понимание физических терминов: тело, вещество, материя;</w:t>
      </w:r>
    </w:p>
    <w:p w:rsidR="00BF1CF5" w:rsidRPr="00BF1CF5" w:rsidRDefault="00BF1CF5" w:rsidP="0017687C">
      <w:pPr>
        <w:spacing w:after="0" w:line="240" w:lineRule="auto"/>
        <w:ind w:left="708" w:firstLine="0"/>
      </w:pPr>
      <w:r w:rsidRPr="00BF1CF5">
        <w:t>— умение проводить наблюдения физических явлений; измерять физические величины:расстояние, промежуток времени, температуру;</w:t>
      </w:r>
    </w:p>
    <w:p w:rsidR="00BF1CF5" w:rsidRPr="00BF1CF5" w:rsidRDefault="00BF1CF5" w:rsidP="0017687C">
      <w:pPr>
        <w:spacing w:after="0" w:line="240" w:lineRule="auto"/>
        <w:ind w:left="708" w:firstLine="0"/>
      </w:pPr>
      <w:r w:rsidRPr="00BF1CF5">
        <w:t>— владение экспериментальными методами исследования при определении цены деленияшкалы прибора и погрешности измерения;</w:t>
      </w:r>
    </w:p>
    <w:p w:rsidR="00BF1CF5" w:rsidRPr="00BF1CF5" w:rsidRDefault="00BF1CF5" w:rsidP="0017687C">
      <w:pPr>
        <w:spacing w:after="0" w:line="240" w:lineRule="auto"/>
        <w:ind w:left="708" w:firstLine="0"/>
      </w:pPr>
      <w:r w:rsidRPr="00BF1CF5">
        <w:t>— понимание роли ученых нашей страны в развитии современной физики и влиянии натехнический и социальный прогресс.</w:t>
      </w:r>
    </w:p>
    <w:p w:rsidR="00594DBC" w:rsidRDefault="00594DBC" w:rsidP="00BF1CF5">
      <w:pPr>
        <w:spacing w:after="0" w:line="240" w:lineRule="auto"/>
        <w:jc w:val="left"/>
        <w:rPr>
          <w:b/>
        </w:rPr>
      </w:pPr>
    </w:p>
    <w:p w:rsidR="00BF1CF5" w:rsidRPr="00BF1CF5" w:rsidRDefault="00BF1CF5" w:rsidP="00BF1CF5">
      <w:pPr>
        <w:spacing w:after="0" w:line="240" w:lineRule="auto"/>
        <w:jc w:val="left"/>
        <w:rPr>
          <w:b/>
        </w:rPr>
      </w:pPr>
      <w:r w:rsidRPr="00BF1CF5">
        <w:rPr>
          <w:b/>
        </w:rPr>
        <w:t>Первоначальные сведения о строении вещества (6 ч)</w:t>
      </w:r>
    </w:p>
    <w:p w:rsidR="00BF1CF5" w:rsidRPr="00BF1CF5" w:rsidRDefault="00BF1CF5" w:rsidP="002F1AF4">
      <w:pPr>
        <w:spacing w:after="0" w:line="240" w:lineRule="auto"/>
        <w:ind w:left="0" w:firstLine="708"/>
      </w:pPr>
      <w:r w:rsidRPr="00BF1CF5">
        <w:t>Строение вещества. Опыты, доказывающие атом</w:t>
      </w:r>
      <w:r w:rsidR="002F1AF4">
        <w:t xml:space="preserve">ное строение вещества. Тепловое </w:t>
      </w:r>
      <w:r w:rsidRPr="00BF1CF5">
        <w:t>движение атомов и молекул. Броуновское движение. Диффузия в газах, жидкостях итвердых телах. Взаимодействие частиц вещества. Агрегатные состояния вещества. Моделистроения твердых тел, жидкостей и газов. Объяснение свойств газов, жидкостей и твердыхтел на основе молекулярно-кинетических представлений.</w:t>
      </w:r>
    </w:p>
    <w:p w:rsidR="00BF1CF5" w:rsidRPr="00886BB3" w:rsidRDefault="00BF1CF5" w:rsidP="00594ACB">
      <w:pPr>
        <w:spacing w:after="0" w:line="240" w:lineRule="auto"/>
        <w:ind w:firstLine="698"/>
        <w:rPr>
          <w:u w:val="single"/>
        </w:rPr>
      </w:pPr>
      <w:r w:rsidRPr="00886BB3">
        <w:rPr>
          <w:u w:val="single"/>
        </w:rPr>
        <w:t>Лабораторная работа</w:t>
      </w:r>
    </w:p>
    <w:p w:rsidR="00BF1CF5" w:rsidRPr="00BF1CF5" w:rsidRDefault="00BF1CF5" w:rsidP="00BD4E5D">
      <w:pPr>
        <w:spacing w:after="0" w:line="240" w:lineRule="auto"/>
        <w:ind w:left="0" w:firstLine="0"/>
        <w:rPr>
          <w:b/>
        </w:rPr>
      </w:pPr>
      <w:r w:rsidRPr="00BF1CF5">
        <w:t>2. Определение размеров малых тел.</w:t>
      </w:r>
    </w:p>
    <w:p w:rsidR="00BF1CF5" w:rsidRPr="00BF1CF5" w:rsidRDefault="00BF1CF5" w:rsidP="00535291">
      <w:pPr>
        <w:spacing w:after="0" w:line="240" w:lineRule="auto"/>
        <w:ind w:firstLine="698"/>
      </w:pPr>
      <w:r w:rsidRPr="002F1AF4">
        <w:rPr>
          <w:b/>
        </w:rPr>
        <w:t>Предметными результатами</w:t>
      </w:r>
      <w:r w:rsidR="0017687C">
        <w:rPr>
          <w:b/>
        </w:rPr>
        <w:t xml:space="preserve"> </w:t>
      </w:r>
      <w:r w:rsidRPr="00BF1CF5">
        <w:t>обучения по данной теме являются:</w:t>
      </w:r>
    </w:p>
    <w:p w:rsidR="00BF1CF5" w:rsidRPr="00BF1CF5" w:rsidRDefault="00BF1CF5" w:rsidP="0017687C">
      <w:pPr>
        <w:spacing w:after="0" w:line="240" w:lineRule="auto"/>
        <w:ind w:left="709"/>
      </w:pPr>
      <w:r w:rsidRPr="00BF1CF5">
        <w:t>— понимание и способность объяснять физические явления: диффузия, большаясжимаемость газов, малая сжимаемость жидкостей и твердых тел;</w:t>
      </w:r>
    </w:p>
    <w:p w:rsidR="00BF1CF5" w:rsidRPr="00BF1CF5" w:rsidRDefault="00BF1CF5" w:rsidP="0017687C">
      <w:pPr>
        <w:spacing w:after="0" w:line="240" w:lineRule="auto"/>
        <w:ind w:left="709"/>
      </w:pPr>
      <w:r w:rsidRPr="00BF1CF5">
        <w:t>— владение экспериментальными методами исслед</w:t>
      </w:r>
      <w:r w:rsidR="002F1AF4">
        <w:t xml:space="preserve">ования при определении размеров </w:t>
      </w:r>
      <w:r w:rsidRPr="00BF1CF5">
        <w:t>малых тел;</w:t>
      </w:r>
    </w:p>
    <w:p w:rsidR="00BF1CF5" w:rsidRPr="00BF1CF5" w:rsidRDefault="00BF1CF5" w:rsidP="0017687C">
      <w:pPr>
        <w:spacing w:after="0" w:line="240" w:lineRule="auto"/>
        <w:ind w:left="709"/>
      </w:pPr>
      <w:r w:rsidRPr="00BF1CF5">
        <w:t>— понимание причин броуновского движения, смачивания</w:t>
      </w:r>
      <w:r w:rsidR="002F1AF4">
        <w:t xml:space="preserve"> и </w:t>
      </w:r>
      <w:proofErr w:type="spellStart"/>
      <w:r w:rsidR="002F1AF4">
        <w:t>несмачивания</w:t>
      </w:r>
      <w:proofErr w:type="spellEnd"/>
      <w:r w:rsidR="002F1AF4">
        <w:t xml:space="preserve"> тел; различия в </w:t>
      </w:r>
      <w:r w:rsidRPr="00BF1CF5">
        <w:t>молекулярном строении твердых тел, жидкостей и газов;</w:t>
      </w:r>
    </w:p>
    <w:p w:rsidR="00BF1CF5" w:rsidRPr="00BF1CF5" w:rsidRDefault="00BF1CF5" w:rsidP="0017687C">
      <w:pPr>
        <w:spacing w:after="0" w:line="240" w:lineRule="auto"/>
        <w:ind w:left="709"/>
      </w:pPr>
      <w:r w:rsidRPr="00BF1CF5">
        <w:t>— умение пользоваться СИ и переводить единицы</w:t>
      </w:r>
      <w:r w:rsidR="002F1AF4">
        <w:t xml:space="preserve"> измерения физических величин в </w:t>
      </w:r>
      <w:r w:rsidRPr="00BF1CF5">
        <w:t>кратные и дольные единицы;</w:t>
      </w:r>
    </w:p>
    <w:p w:rsidR="00BF1CF5" w:rsidRPr="00BF1CF5" w:rsidRDefault="00BF1CF5" w:rsidP="0017687C">
      <w:pPr>
        <w:spacing w:after="0" w:line="240" w:lineRule="auto"/>
        <w:ind w:left="709"/>
      </w:pPr>
      <w:r w:rsidRPr="00BF1CF5">
        <w:t>— умение использовать полученные знания в повседневн</w:t>
      </w:r>
      <w:r w:rsidR="002F1AF4">
        <w:t xml:space="preserve">ой жизни (быт, экология, охрана </w:t>
      </w:r>
      <w:r w:rsidRPr="00BF1CF5">
        <w:t>окружающей среды).</w:t>
      </w:r>
    </w:p>
    <w:p w:rsidR="00594DBC" w:rsidRDefault="00594DBC" w:rsidP="00BF1CF5">
      <w:pPr>
        <w:spacing w:after="0" w:line="240" w:lineRule="auto"/>
        <w:rPr>
          <w:b/>
        </w:rPr>
      </w:pPr>
    </w:p>
    <w:p w:rsidR="00BF1CF5" w:rsidRPr="002F1AF4" w:rsidRDefault="00BF1CF5" w:rsidP="00BF1CF5">
      <w:pPr>
        <w:spacing w:after="0" w:line="240" w:lineRule="auto"/>
        <w:rPr>
          <w:b/>
        </w:rPr>
      </w:pPr>
      <w:r w:rsidRPr="002F1AF4">
        <w:rPr>
          <w:b/>
        </w:rPr>
        <w:t>Взаимодействия тел (23 ч)</w:t>
      </w:r>
    </w:p>
    <w:p w:rsidR="00BF1CF5" w:rsidRPr="00BF1CF5" w:rsidRDefault="00BF1CF5" w:rsidP="00594ACB">
      <w:pPr>
        <w:spacing w:after="0" w:line="240" w:lineRule="auto"/>
        <w:ind w:firstLine="709"/>
      </w:pPr>
      <w:r w:rsidRPr="00BF1CF5">
        <w:t>Механическое движение. Траектория. Путь. Равномерное и неравномерное движение.Скорость. Графики зависимости пути и модуля скорости от времени движен</w:t>
      </w:r>
      <w:r w:rsidR="002F1AF4">
        <w:t xml:space="preserve">ия. Инерция. </w:t>
      </w:r>
      <w:r w:rsidRPr="00BF1CF5">
        <w:t xml:space="preserve">Инертность тел. Взаимодействие тел. Масса тела. </w:t>
      </w:r>
      <w:r w:rsidR="002F1AF4">
        <w:t xml:space="preserve">Измерение массы тела. </w:t>
      </w:r>
      <w:r w:rsidR="002F1AF4">
        <w:lastRenderedPageBreak/>
        <w:t xml:space="preserve">Плотность </w:t>
      </w:r>
      <w:r w:rsidRPr="00BF1CF5">
        <w:t>вещества. Сила. Сила тяжести. Сила упругости. Закон Гу</w:t>
      </w:r>
      <w:r w:rsidR="002F1AF4">
        <w:t xml:space="preserve">ка. Вес тела. Связь между силой </w:t>
      </w:r>
      <w:r w:rsidRPr="00BF1CF5">
        <w:t xml:space="preserve">тяжести и массой тела. Сила тяжести на других планетах. Динамометр. Сложение </w:t>
      </w:r>
      <w:r w:rsidR="002F1AF4">
        <w:t xml:space="preserve">двух </w:t>
      </w:r>
      <w:r w:rsidRPr="00BF1CF5">
        <w:t>сил, направленных по одной прямой. Равнодей</w:t>
      </w:r>
      <w:r w:rsidR="002F1AF4">
        <w:t xml:space="preserve">ствующая двух сил. Сила трения. </w:t>
      </w:r>
      <w:r w:rsidRPr="00BF1CF5">
        <w:t>Физическая природа небесных тел Солнечной системы.</w:t>
      </w:r>
    </w:p>
    <w:p w:rsidR="00BF1CF5" w:rsidRPr="00886BB3" w:rsidRDefault="00BF1CF5" w:rsidP="00594ACB">
      <w:pPr>
        <w:spacing w:after="0" w:line="240" w:lineRule="auto"/>
        <w:ind w:firstLine="698"/>
        <w:rPr>
          <w:u w:val="single"/>
        </w:rPr>
      </w:pPr>
      <w:r w:rsidRPr="00886BB3">
        <w:rPr>
          <w:u w:val="single"/>
        </w:rPr>
        <w:t>Лабораторные работы</w:t>
      </w:r>
    </w:p>
    <w:p w:rsidR="00BF1CF5" w:rsidRPr="00BF1CF5" w:rsidRDefault="00BF1CF5" w:rsidP="00BD4E5D">
      <w:pPr>
        <w:spacing w:after="0" w:line="240" w:lineRule="auto"/>
        <w:ind w:left="0" w:firstLine="0"/>
      </w:pPr>
      <w:r w:rsidRPr="00BF1CF5">
        <w:t>3. Измерение массы тела на рычажных весах.</w:t>
      </w:r>
    </w:p>
    <w:p w:rsidR="00BF1CF5" w:rsidRPr="00BF1CF5" w:rsidRDefault="00BF1CF5" w:rsidP="00BD4E5D">
      <w:pPr>
        <w:spacing w:after="0" w:line="240" w:lineRule="auto"/>
        <w:ind w:left="0" w:firstLine="0"/>
      </w:pPr>
      <w:r w:rsidRPr="00BF1CF5">
        <w:t>4. Измерение объема тела.</w:t>
      </w:r>
    </w:p>
    <w:p w:rsidR="00BF1CF5" w:rsidRPr="00BF1CF5" w:rsidRDefault="00BF1CF5" w:rsidP="00BD4E5D">
      <w:pPr>
        <w:spacing w:after="0" w:line="240" w:lineRule="auto"/>
        <w:ind w:left="0" w:firstLine="0"/>
      </w:pPr>
      <w:r w:rsidRPr="00BF1CF5">
        <w:t>5. Определение плотности твердого тела.</w:t>
      </w:r>
    </w:p>
    <w:p w:rsidR="00BF1CF5" w:rsidRPr="00BF1CF5" w:rsidRDefault="00BF1CF5" w:rsidP="00BD4E5D">
      <w:pPr>
        <w:spacing w:after="0" w:line="240" w:lineRule="auto"/>
        <w:ind w:left="0" w:firstLine="0"/>
      </w:pPr>
      <w:r w:rsidRPr="00BF1CF5">
        <w:t xml:space="preserve">6. </w:t>
      </w:r>
      <w:proofErr w:type="spellStart"/>
      <w:r w:rsidRPr="00BF1CF5">
        <w:t>Градуирование</w:t>
      </w:r>
      <w:proofErr w:type="spellEnd"/>
      <w:r w:rsidRPr="00BF1CF5">
        <w:t xml:space="preserve"> пружины и измерение сил динамометром.</w:t>
      </w:r>
    </w:p>
    <w:p w:rsidR="00BF1CF5" w:rsidRPr="00BF1CF5" w:rsidRDefault="00BF1CF5" w:rsidP="00BD4E5D">
      <w:pPr>
        <w:spacing w:after="0" w:line="240" w:lineRule="auto"/>
        <w:ind w:left="0" w:firstLine="0"/>
      </w:pPr>
      <w:r w:rsidRPr="00BF1CF5">
        <w:t>7. Измерение силы трения с помощью динамометра.</w:t>
      </w:r>
    </w:p>
    <w:p w:rsidR="00BF1CF5" w:rsidRPr="00BF1CF5" w:rsidRDefault="00BF1CF5" w:rsidP="00594ACB">
      <w:pPr>
        <w:spacing w:after="0" w:line="240" w:lineRule="auto"/>
        <w:ind w:firstLine="709"/>
      </w:pPr>
      <w:r w:rsidRPr="00594ACB">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17687C">
      <w:pPr>
        <w:spacing w:after="0" w:line="240" w:lineRule="auto"/>
        <w:ind w:left="708" w:firstLine="0"/>
      </w:pPr>
      <w:r w:rsidRPr="00BF1CF5">
        <w:t xml:space="preserve">— понимание и способность объяснять физические </w:t>
      </w:r>
      <w:r w:rsidR="00594ACB">
        <w:t xml:space="preserve">явления: механическое движение, </w:t>
      </w:r>
      <w:r w:rsidRPr="00BF1CF5">
        <w:t>равномерное и неравномерное движение, инерция, всемирное тяготение;</w:t>
      </w:r>
    </w:p>
    <w:p w:rsidR="00BF1CF5" w:rsidRPr="00BF1CF5" w:rsidRDefault="00BF1CF5" w:rsidP="0017687C">
      <w:pPr>
        <w:spacing w:after="0" w:line="240" w:lineRule="auto"/>
        <w:ind w:left="708" w:firstLine="0"/>
      </w:pPr>
      <w:r w:rsidRPr="00BF1CF5">
        <w:t>— умение измерять скорость, массу, силу, вес, силу</w:t>
      </w:r>
      <w:r w:rsidR="00594ACB">
        <w:t xml:space="preserve"> трения скольжения, силу трения </w:t>
      </w:r>
      <w:r w:rsidRPr="00BF1CF5">
        <w:t xml:space="preserve">качения, объем, плотность тела, равнодействующую </w:t>
      </w:r>
      <w:r w:rsidR="00594ACB">
        <w:t xml:space="preserve">двух сил, действующих на тело и </w:t>
      </w:r>
      <w:r w:rsidRPr="00BF1CF5">
        <w:t>направленных в одну и в противоположные стороны;</w:t>
      </w:r>
    </w:p>
    <w:p w:rsidR="00BF1CF5" w:rsidRPr="00BF1CF5" w:rsidRDefault="00BF1CF5" w:rsidP="0017687C">
      <w:pPr>
        <w:spacing w:after="0" w:line="240" w:lineRule="auto"/>
        <w:ind w:left="708" w:firstLine="0"/>
      </w:pPr>
      <w:r w:rsidRPr="00BF1CF5">
        <w:t>— владение экспериментальными методами исследовани</w:t>
      </w:r>
      <w:r w:rsidR="00594ACB">
        <w:t xml:space="preserve">я зависимости: пройденного пути </w:t>
      </w:r>
      <w:r w:rsidRPr="00BF1CF5">
        <w:t xml:space="preserve">от времени, удлинения пружины от приложенной силы, </w:t>
      </w:r>
      <w:r w:rsidR="00594ACB">
        <w:t xml:space="preserve">силы тяжести тела от его массы, </w:t>
      </w:r>
      <w:r w:rsidRPr="00BF1CF5">
        <w:t>силы трения скольжения от площади соприкосновения тел и силы нормального давления;</w:t>
      </w:r>
    </w:p>
    <w:p w:rsidR="00BF1CF5" w:rsidRPr="00BF1CF5" w:rsidRDefault="00BF1CF5" w:rsidP="0017687C">
      <w:pPr>
        <w:spacing w:after="0" w:line="240" w:lineRule="auto"/>
        <w:ind w:left="708" w:firstLine="0"/>
      </w:pPr>
      <w:r w:rsidRPr="00BF1CF5">
        <w:t>— понимание смысла основных физических законов: за</w:t>
      </w:r>
      <w:r w:rsidR="00594ACB">
        <w:t xml:space="preserve">кон всемирного тяготения, закон </w:t>
      </w:r>
      <w:r w:rsidRPr="00BF1CF5">
        <w:t>Гука;</w:t>
      </w:r>
    </w:p>
    <w:p w:rsidR="00BF1CF5" w:rsidRPr="00BF1CF5" w:rsidRDefault="00BF1CF5" w:rsidP="0017687C">
      <w:pPr>
        <w:spacing w:after="0" w:line="240" w:lineRule="auto"/>
        <w:ind w:left="708" w:firstLine="0"/>
      </w:pPr>
      <w:r w:rsidRPr="00BF1CF5">
        <w:t>— владение способами выполнения расчетов пр</w:t>
      </w:r>
      <w:r w:rsidR="00594ACB">
        <w:t xml:space="preserve">и нахождении: скорости (средней </w:t>
      </w:r>
      <w:r w:rsidRPr="00BF1CF5">
        <w:t>скорости), пути, времени, силы тяжести, веса тела, плот</w:t>
      </w:r>
      <w:r w:rsidR="00594ACB">
        <w:t xml:space="preserve">ности тела, объема, массы, силы </w:t>
      </w:r>
      <w:r w:rsidRPr="00BF1CF5">
        <w:t>упругости, равнодействующей двух сил, направленных по одной прямой;</w:t>
      </w:r>
    </w:p>
    <w:p w:rsidR="00BF1CF5" w:rsidRPr="00BF1CF5" w:rsidRDefault="00BF1CF5" w:rsidP="0017687C">
      <w:pPr>
        <w:spacing w:after="0" w:line="240" w:lineRule="auto"/>
        <w:ind w:left="708" w:firstLine="0"/>
      </w:pPr>
      <w:r w:rsidRPr="00BF1CF5">
        <w:t>— умение находить связь между физическими величинам</w:t>
      </w:r>
      <w:r w:rsidR="00594ACB">
        <w:t xml:space="preserve">и: силой тяжести и массой тела, </w:t>
      </w:r>
      <w:r w:rsidRPr="00BF1CF5">
        <w:t>скорости со временем и путем, плотности тела с его массой</w:t>
      </w:r>
      <w:r w:rsidR="00594ACB">
        <w:t xml:space="preserve"> и объемом, силой тяжести и </w:t>
      </w:r>
      <w:r w:rsidRPr="00BF1CF5">
        <w:t>весом тела;</w:t>
      </w:r>
    </w:p>
    <w:p w:rsidR="00BF1CF5" w:rsidRPr="00BF1CF5" w:rsidRDefault="00BF1CF5" w:rsidP="0017687C">
      <w:pPr>
        <w:spacing w:after="0" w:line="240" w:lineRule="auto"/>
        <w:ind w:left="708" w:firstLine="0"/>
      </w:pPr>
      <w:r w:rsidRPr="00BF1CF5">
        <w:t>— умение переводить физические величины из несистемных в СИ и наоборот;</w:t>
      </w:r>
    </w:p>
    <w:p w:rsidR="00BF1CF5" w:rsidRPr="00BF1CF5" w:rsidRDefault="00BF1CF5" w:rsidP="0017687C">
      <w:pPr>
        <w:spacing w:after="0" w:line="240" w:lineRule="auto"/>
        <w:ind w:left="708" w:firstLine="0"/>
      </w:pPr>
      <w:r w:rsidRPr="00BF1CF5">
        <w:t>— понимание принципов действия динамометра, весо</w:t>
      </w:r>
      <w:r w:rsidR="00594ACB">
        <w:t xml:space="preserve">в, встречающихся в повседневной </w:t>
      </w:r>
      <w:r w:rsidRPr="00BF1CF5">
        <w:t>жизни, и способов обеспечения безопасности при их использовании;</w:t>
      </w:r>
    </w:p>
    <w:p w:rsidR="00BF1CF5" w:rsidRPr="00BF1CF5" w:rsidRDefault="00BF1CF5" w:rsidP="0017687C">
      <w:pPr>
        <w:spacing w:after="0" w:line="240" w:lineRule="auto"/>
        <w:ind w:left="708" w:firstLine="0"/>
      </w:pPr>
      <w:r w:rsidRPr="00BF1CF5">
        <w:t>— умение использовать полученные знания в повседневн</w:t>
      </w:r>
      <w:r w:rsidR="00594ACB">
        <w:t xml:space="preserve">ой жизни (быт, экология, охрана </w:t>
      </w:r>
      <w:r w:rsidRPr="00BF1CF5">
        <w:t>окружающей среды).</w:t>
      </w:r>
    </w:p>
    <w:p w:rsidR="00594DBC" w:rsidRDefault="00594DBC" w:rsidP="00BF1CF5">
      <w:pPr>
        <w:spacing w:after="0" w:line="240" w:lineRule="auto"/>
        <w:rPr>
          <w:b/>
        </w:rPr>
      </w:pPr>
    </w:p>
    <w:p w:rsidR="00BF1CF5" w:rsidRPr="00594ACB" w:rsidRDefault="00BF1CF5" w:rsidP="00BF1CF5">
      <w:pPr>
        <w:spacing w:after="0" w:line="240" w:lineRule="auto"/>
        <w:rPr>
          <w:b/>
        </w:rPr>
      </w:pPr>
      <w:r w:rsidRPr="00594ACB">
        <w:rPr>
          <w:b/>
        </w:rPr>
        <w:t>Давление твердых тел, жидкостей и газов (21 ч)</w:t>
      </w:r>
    </w:p>
    <w:p w:rsidR="00BF1CF5" w:rsidRPr="00BF1CF5" w:rsidRDefault="00BF1CF5" w:rsidP="00886BB3">
      <w:pPr>
        <w:spacing w:after="0" w:line="240" w:lineRule="auto"/>
        <w:ind w:firstLine="698"/>
      </w:pPr>
      <w:r w:rsidRPr="00BF1CF5">
        <w:t>Давление. Давление твердых тел. Давление газа. Объяснение давления газа на основемолекулярно-кинетических представлений. Передач</w:t>
      </w:r>
      <w:r w:rsidR="00886BB3">
        <w:t xml:space="preserve">а давления газами и жидкостями. </w:t>
      </w:r>
      <w:r w:rsidRPr="00BF1CF5">
        <w:t>Закон Паскаля. Сообщающиеся сосуды. Атмосфе</w:t>
      </w:r>
      <w:r w:rsidR="00886BB3">
        <w:t xml:space="preserve">рное давление. Методы измерения </w:t>
      </w:r>
      <w:r w:rsidRPr="00BF1CF5">
        <w:t>атмосферного давления. Барометр, манометр, по</w:t>
      </w:r>
      <w:r w:rsidR="00886BB3">
        <w:t xml:space="preserve">ршневой жидкостный насос. Закон </w:t>
      </w:r>
      <w:r w:rsidRPr="00BF1CF5">
        <w:t>Архимеда. Условия плавания тел. Воздухоплавание.</w:t>
      </w:r>
    </w:p>
    <w:p w:rsidR="00BF1CF5" w:rsidRPr="00886BB3" w:rsidRDefault="00BF1CF5" w:rsidP="00886BB3">
      <w:pPr>
        <w:spacing w:after="0" w:line="240" w:lineRule="auto"/>
        <w:ind w:firstLine="698"/>
        <w:rPr>
          <w:u w:val="single"/>
        </w:rPr>
      </w:pPr>
      <w:r w:rsidRPr="00886BB3">
        <w:rPr>
          <w:u w:val="single"/>
        </w:rPr>
        <w:t>Лабораторные работы</w:t>
      </w:r>
    </w:p>
    <w:p w:rsidR="00BF1CF5" w:rsidRPr="00BF1CF5" w:rsidRDefault="00BF1CF5" w:rsidP="00535291">
      <w:pPr>
        <w:spacing w:after="0" w:line="240" w:lineRule="auto"/>
        <w:ind w:firstLine="0"/>
      </w:pPr>
      <w:r w:rsidRPr="00BF1CF5">
        <w:t>8. Определение выталкивающей силы, действующей на погруженное в жидкость тело.</w:t>
      </w:r>
    </w:p>
    <w:p w:rsidR="00BF1CF5" w:rsidRPr="00BF1CF5" w:rsidRDefault="00BF1CF5" w:rsidP="00535291">
      <w:pPr>
        <w:spacing w:after="0" w:line="240" w:lineRule="auto"/>
        <w:ind w:left="-688" w:firstLine="698"/>
      </w:pPr>
      <w:r w:rsidRPr="00BF1CF5">
        <w:t>9. Выяснение условий плавания тела в жидкости.</w:t>
      </w:r>
    </w:p>
    <w:p w:rsidR="00BF1CF5" w:rsidRPr="00BF1CF5" w:rsidRDefault="00BF1CF5" w:rsidP="00886BB3">
      <w:pPr>
        <w:spacing w:after="0" w:line="240" w:lineRule="auto"/>
        <w:ind w:firstLine="698"/>
      </w:pPr>
      <w:r w:rsidRPr="00886BB3">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8" w:firstLine="0"/>
      </w:pPr>
      <w:r w:rsidRPr="00BF1CF5">
        <w:t>— понимание и способность объяснять физические явления: атмосферное давление,давление жидкостей, газов и твердых тел, плавание тел</w:t>
      </w:r>
      <w:r w:rsidR="00886BB3">
        <w:t xml:space="preserve">, воздухоплавание, расположение </w:t>
      </w:r>
      <w:r w:rsidRPr="00BF1CF5">
        <w:t>уровня жидкости в сообщающихся сосудах, существо</w:t>
      </w:r>
      <w:r w:rsidR="00BD4E5D">
        <w:t>вание воздушной оболочки Землю; способы уменьшения и увели</w:t>
      </w:r>
      <w:r w:rsidRPr="00BF1CF5">
        <w:t>чения давления;</w:t>
      </w:r>
    </w:p>
    <w:p w:rsidR="00BF1CF5" w:rsidRPr="00BF1CF5" w:rsidRDefault="00BF1CF5" w:rsidP="00212FEA">
      <w:pPr>
        <w:spacing w:after="0" w:line="240" w:lineRule="auto"/>
        <w:ind w:left="708"/>
      </w:pPr>
      <w:r w:rsidRPr="00BF1CF5">
        <w:t>— умение измерять: атмосферное давление, давление ж</w:t>
      </w:r>
      <w:r w:rsidR="00BD4E5D">
        <w:t xml:space="preserve">идкости на дно и стенки сосуда, </w:t>
      </w:r>
      <w:r w:rsidRPr="00BF1CF5">
        <w:t>силу Архимеда;</w:t>
      </w:r>
    </w:p>
    <w:p w:rsidR="00BF1CF5" w:rsidRPr="00BF1CF5" w:rsidRDefault="00BF1CF5" w:rsidP="00212FEA">
      <w:pPr>
        <w:spacing w:after="0" w:line="240" w:lineRule="auto"/>
        <w:ind w:left="708"/>
      </w:pPr>
      <w:r w:rsidRPr="00BF1CF5">
        <w:lastRenderedPageBreak/>
        <w:t>— владение экспериментальными методами исследовани</w:t>
      </w:r>
      <w:r w:rsidR="00BD4E5D">
        <w:t xml:space="preserve">я зависимости: силы Архимеда от </w:t>
      </w:r>
      <w:r w:rsidRPr="00BF1CF5">
        <w:t>объема вытесненной телом воды, условий плавания т</w:t>
      </w:r>
      <w:r w:rsidR="00BD4E5D">
        <w:t xml:space="preserve">ела в жидкости от действия силы </w:t>
      </w:r>
      <w:r w:rsidRPr="00BF1CF5">
        <w:t>тяжести и силы Архимеда;</w:t>
      </w:r>
    </w:p>
    <w:p w:rsidR="00BF1CF5" w:rsidRPr="00BF1CF5" w:rsidRDefault="00BF1CF5" w:rsidP="00212FEA">
      <w:pPr>
        <w:spacing w:after="0" w:line="240" w:lineRule="auto"/>
        <w:ind w:left="708"/>
      </w:pPr>
      <w:r w:rsidRPr="00BF1CF5">
        <w:t>— понимание смысла основных физических законов и у</w:t>
      </w:r>
      <w:r w:rsidR="00BD4E5D">
        <w:t xml:space="preserve">мение применять их на практике: </w:t>
      </w:r>
      <w:r w:rsidRPr="00BF1CF5">
        <w:t>закон Паскаля, закон Архимеда;</w:t>
      </w:r>
    </w:p>
    <w:p w:rsidR="00BF1CF5" w:rsidRPr="00BF1CF5" w:rsidRDefault="00BF1CF5" w:rsidP="00212FEA">
      <w:pPr>
        <w:spacing w:after="0" w:line="240" w:lineRule="auto"/>
        <w:ind w:left="708"/>
      </w:pPr>
      <w:r w:rsidRPr="00BF1CF5">
        <w:t>— понимание принципов действия барометра-</w:t>
      </w:r>
      <w:r w:rsidR="00BD4E5D">
        <w:t xml:space="preserve">анероида, манометра, поршневого </w:t>
      </w:r>
      <w:r w:rsidRPr="00BF1CF5">
        <w:t>жидкостного насоса, гидравлического пресса и способов обесп</w:t>
      </w:r>
      <w:r w:rsidR="00BD4E5D">
        <w:t xml:space="preserve">ечения безопасности при их </w:t>
      </w:r>
      <w:r w:rsidRPr="00BF1CF5">
        <w:t>использовании;</w:t>
      </w:r>
    </w:p>
    <w:p w:rsidR="00BF1CF5" w:rsidRPr="00BF1CF5" w:rsidRDefault="00BF1CF5" w:rsidP="00212FEA">
      <w:pPr>
        <w:spacing w:after="0" w:line="240" w:lineRule="auto"/>
        <w:ind w:left="708"/>
      </w:pPr>
      <w:r w:rsidRPr="00BF1CF5">
        <w:t>— владение способами выполнения расчетов для</w:t>
      </w:r>
      <w:r w:rsidR="00BD4E5D">
        <w:t xml:space="preserve"> нахождения: давления, давления </w:t>
      </w:r>
      <w:r w:rsidRPr="00BF1CF5">
        <w:t>жидкости на дно и стенки сосуда, силы Архимеда в соот</w:t>
      </w:r>
      <w:r w:rsidR="00BD4E5D">
        <w:t xml:space="preserve">ветствии с поставленной задачей </w:t>
      </w:r>
      <w:r w:rsidRPr="00BF1CF5">
        <w:t>на основании использования законов физики;</w:t>
      </w:r>
    </w:p>
    <w:p w:rsidR="00BF1CF5" w:rsidRPr="00BF1CF5" w:rsidRDefault="00BF1CF5" w:rsidP="00212FEA">
      <w:pPr>
        <w:spacing w:after="0" w:line="240" w:lineRule="auto"/>
        <w:ind w:left="708"/>
      </w:pPr>
      <w:r w:rsidRPr="00BF1CF5">
        <w:t>— умение использовать полученные знания в повседневн</w:t>
      </w:r>
      <w:r w:rsidR="00BD4E5D">
        <w:t xml:space="preserve">ой жизни (экология, быт, охрана </w:t>
      </w:r>
      <w:r w:rsidRPr="00BF1CF5">
        <w:t>окружающей среды).</w:t>
      </w:r>
    </w:p>
    <w:p w:rsidR="00594DBC" w:rsidRDefault="00594DBC" w:rsidP="00BF1CF5">
      <w:pPr>
        <w:spacing w:after="0" w:line="240" w:lineRule="auto"/>
        <w:rPr>
          <w:b/>
        </w:rPr>
      </w:pPr>
    </w:p>
    <w:p w:rsidR="00BF1CF5" w:rsidRPr="00BD4E5D" w:rsidRDefault="00BF1CF5" w:rsidP="00BF1CF5">
      <w:pPr>
        <w:spacing w:after="0" w:line="240" w:lineRule="auto"/>
        <w:rPr>
          <w:b/>
        </w:rPr>
      </w:pPr>
      <w:r w:rsidRPr="00BD4E5D">
        <w:rPr>
          <w:b/>
        </w:rPr>
        <w:t>Работа и мощность. Энергия (1</w:t>
      </w:r>
      <w:r w:rsidR="00BD4E5D">
        <w:rPr>
          <w:b/>
        </w:rPr>
        <w:t>3</w:t>
      </w:r>
      <w:r w:rsidRPr="00BD4E5D">
        <w:rPr>
          <w:b/>
        </w:rPr>
        <w:t xml:space="preserve"> ч)</w:t>
      </w:r>
    </w:p>
    <w:p w:rsidR="00BF1CF5" w:rsidRPr="00BF1CF5" w:rsidRDefault="00BF1CF5" w:rsidP="00BD4E5D">
      <w:pPr>
        <w:spacing w:after="0" w:line="240" w:lineRule="auto"/>
        <w:ind w:firstLine="698"/>
      </w:pPr>
      <w:r w:rsidRPr="00BF1CF5">
        <w:t>Механическая работа. Мощность. Простые механизмы. Момент силы. Условия равновесиярычага. «Золотое правило» механики. Виды равновесия.</w:t>
      </w:r>
      <w:r w:rsidR="00BD4E5D">
        <w:t xml:space="preserve"> Коэффициент полезного действия </w:t>
      </w:r>
      <w:r w:rsidRPr="00BF1CF5">
        <w:t>(КПД). Энергия. Потенциальная и кинетическая энергия. Превращение энергии.</w:t>
      </w:r>
    </w:p>
    <w:p w:rsidR="00BF1CF5" w:rsidRPr="00BD4E5D" w:rsidRDefault="00BF1CF5" w:rsidP="00BD4E5D">
      <w:pPr>
        <w:spacing w:after="0" w:line="240" w:lineRule="auto"/>
        <w:ind w:firstLine="698"/>
        <w:rPr>
          <w:u w:val="single"/>
        </w:rPr>
      </w:pPr>
      <w:r w:rsidRPr="00BD4E5D">
        <w:rPr>
          <w:u w:val="single"/>
        </w:rPr>
        <w:t>Лабораторные работы</w:t>
      </w:r>
    </w:p>
    <w:p w:rsidR="00BF1CF5" w:rsidRPr="00BF1CF5" w:rsidRDefault="00BF1CF5" w:rsidP="00535291">
      <w:pPr>
        <w:spacing w:after="0" w:line="240" w:lineRule="auto"/>
        <w:ind w:left="0" w:firstLine="0"/>
      </w:pPr>
      <w:r w:rsidRPr="00BF1CF5">
        <w:t>10. Выяснение условия равновесия рычага.</w:t>
      </w:r>
    </w:p>
    <w:p w:rsidR="00BF1CF5" w:rsidRPr="00BF1CF5" w:rsidRDefault="00BF1CF5" w:rsidP="00535291">
      <w:pPr>
        <w:spacing w:after="0" w:line="240" w:lineRule="auto"/>
        <w:ind w:left="0" w:firstLine="0"/>
      </w:pPr>
      <w:r w:rsidRPr="00BF1CF5">
        <w:t>11. Определение КПД при подъеме тела по наклонной плоскости.</w:t>
      </w:r>
    </w:p>
    <w:p w:rsidR="00BF1CF5" w:rsidRPr="00BF1CF5" w:rsidRDefault="00BF1CF5" w:rsidP="00BD4E5D">
      <w:pPr>
        <w:spacing w:after="0" w:line="240" w:lineRule="auto"/>
        <w:ind w:left="708" w:firstLine="0"/>
      </w:pPr>
      <w:r w:rsidRPr="00BD4E5D">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объяснять физические явлен</w:t>
      </w:r>
      <w:r w:rsidR="00BD4E5D">
        <w:t xml:space="preserve">ия: равновесие тел, превращение </w:t>
      </w:r>
      <w:r w:rsidRPr="00BF1CF5">
        <w:t>одного вида механической энергии в другой;</w:t>
      </w:r>
    </w:p>
    <w:p w:rsidR="00BF1CF5" w:rsidRPr="00BF1CF5" w:rsidRDefault="00BF1CF5" w:rsidP="00212FEA">
      <w:pPr>
        <w:spacing w:after="0" w:line="240" w:lineRule="auto"/>
        <w:ind w:left="709"/>
      </w:pPr>
      <w:r w:rsidRPr="00BF1CF5">
        <w:t>— умение измерять: механическую работу, мощность</w:t>
      </w:r>
      <w:r w:rsidR="00BD4E5D">
        <w:t xml:space="preserve">, плечо силы, момент силы, КПД, </w:t>
      </w:r>
      <w:r w:rsidRPr="00BF1CF5">
        <w:t>потенциальную и кинетическую энергию;</w:t>
      </w:r>
    </w:p>
    <w:p w:rsidR="00BF1CF5" w:rsidRPr="00BF1CF5" w:rsidRDefault="00BF1CF5" w:rsidP="00212FEA">
      <w:pPr>
        <w:spacing w:after="0" w:line="240" w:lineRule="auto"/>
        <w:ind w:left="709"/>
      </w:pPr>
      <w:r w:rsidRPr="00BF1CF5">
        <w:t>— владение экспериментальными методами исследова</w:t>
      </w:r>
      <w:r w:rsidR="00BD4E5D">
        <w:t xml:space="preserve">ния при определении соотношения </w:t>
      </w:r>
      <w:r w:rsidRPr="00BF1CF5">
        <w:t>сил и плеч, для равновесия рычага;</w:t>
      </w:r>
    </w:p>
    <w:p w:rsidR="00BF1CF5" w:rsidRPr="00BF1CF5" w:rsidRDefault="00BF1CF5" w:rsidP="00212FEA">
      <w:pPr>
        <w:spacing w:after="0" w:line="240" w:lineRule="auto"/>
        <w:ind w:left="709"/>
      </w:pPr>
      <w:r w:rsidRPr="00BF1CF5">
        <w:t>— понимание смысла основного физического закона: закон сохранения энергии;</w:t>
      </w:r>
    </w:p>
    <w:p w:rsidR="00BF1CF5" w:rsidRPr="00BF1CF5" w:rsidRDefault="00BF1CF5" w:rsidP="00212FEA">
      <w:pPr>
        <w:spacing w:after="0" w:line="240" w:lineRule="auto"/>
        <w:ind w:left="709"/>
      </w:pPr>
      <w:r w:rsidRPr="00BF1CF5">
        <w:t>— понимание принципов действия рычага, блока,</w:t>
      </w:r>
      <w:r w:rsidR="00BD4E5D">
        <w:t xml:space="preserve"> наклонной плоскости и способов </w:t>
      </w:r>
      <w:r w:rsidRPr="00BF1CF5">
        <w:t>обеспечения безопасности при их использовании;</w:t>
      </w:r>
    </w:p>
    <w:p w:rsidR="00BF1CF5" w:rsidRPr="00BF1CF5" w:rsidRDefault="00BF1CF5" w:rsidP="00212FEA">
      <w:pPr>
        <w:spacing w:after="0" w:line="240" w:lineRule="auto"/>
        <w:ind w:left="709"/>
      </w:pPr>
      <w:r w:rsidRPr="00BF1CF5">
        <w:t>— владение способами выполнения расчетов для нахождения: механической работы,</w:t>
      </w:r>
    </w:p>
    <w:p w:rsidR="00BF1CF5" w:rsidRPr="00BF1CF5" w:rsidRDefault="00BF1CF5" w:rsidP="00212FEA">
      <w:pPr>
        <w:spacing w:after="0" w:line="240" w:lineRule="auto"/>
        <w:ind w:left="709"/>
      </w:pPr>
      <w:r w:rsidRPr="00BF1CF5">
        <w:t>мощности, условия равновесия сил на рычаге, мо</w:t>
      </w:r>
      <w:r w:rsidR="00BD4E5D">
        <w:t xml:space="preserve">мента силы, КПД, кинетической и </w:t>
      </w:r>
      <w:r w:rsidRPr="00BF1CF5">
        <w:t>потенциальной энергии;</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BD4E5D">
        <w:t xml:space="preserve">ой жизни (экология, быт, охрана </w:t>
      </w:r>
      <w:r w:rsidRPr="00BF1CF5">
        <w:t>окружающей среды).</w:t>
      </w:r>
    </w:p>
    <w:p w:rsidR="00BD4E5D" w:rsidRDefault="00535291" w:rsidP="00BF1CF5">
      <w:pPr>
        <w:spacing w:after="0" w:line="240" w:lineRule="auto"/>
        <w:rPr>
          <w:b/>
        </w:rPr>
      </w:pPr>
      <w:r w:rsidRPr="00535291">
        <w:rPr>
          <w:b/>
        </w:rPr>
        <w:t>Резерв 1 ч</w:t>
      </w:r>
    </w:p>
    <w:p w:rsidR="00212FEA" w:rsidRDefault="00212FEA" w:rsidP="00BF1CF5">
      <w:pPr>
        <w:spacing w:after="0" w:line="240" w:lineRule="auto"/>
        <w:rPr>
          <w:b/>
        </w:rPr>
      </w:pPr>
    </w:p>
    <w:p w:rsidR="00594DBC" w:rsidRPr="00535291" w:rsidRDefault="00594DBC" w:rsidP="00BF1CF5">
      <w:pPr>
        <w:spacing w:after="0" w:line="240" w:lineRule="auto"/>
        <w:rPr>
          <w:b/>
        </w:rPr>
      </w:pPr>
    </w:p>
    <w:p w:rsidR="00BF1CF5" w:rsidRPr="00212FEA" w:rsidRDefault="00BF1CF5" w:rsidP="00BD4E5D">
      <w:pPr>
        <w:spacing w:after="0" w:line="240" w:lineRule="auto"/>
        <w:jc w:val="center"/>
        <w:rPr>
          <w:b/>
          <w:szCs w:val="24"/>
        </w:rPr>
      </w:pPr>
      <w:r w:rsidRPr="00212FEA">
        <w:rPr>
          <w:b/>
          <w:szCs w:val="24"/>
        </w:rPr>
        <w:t>8 класс</w:t>
      </w:r>
    </w:p>
    <w:p w:rsidR="00BF1CF5" w:rsidRPr="00BD4E5D" w:rsidRDefault="00BF1CF5" w:rsidP="00BF1CF5">
      <w:pPr>
        <w:spacing w:after="0" w:line="240" w:lineRule="auto"/>
        <w:rPr>
          <w:b/>
        </w:rPr>
      </w:pPr>
      <w:r w:rsidRPr="00BD4E5D">
        <w:rPr>
          <w:b/>
        </w:rPr>
        <w:t>Тепловые явления (23 ч)</w:t>
      </w:r>
    </w:p>
    <w:p w:rsidR="00BF1CF5" w:rsidRPr="00BF1CF5" w:rsidRDefault="00BF1CF5" w:rsidP="00BD4E5D">
      <w:pPr>
        <w:spacing w:after="0" w:line="240" w:lineRule="auto"/>
        <w:ind w:firstLine="698"/>
      </w:pPr>
      <w:r w:rsidRPr="00BF1CF5">
        <w:t>Тепловое движение. Тепловое равновесие. Температура. Внутренняя энергия. Работа итеплопередача. Теплопроводность. Конвекция. Излучени</w:t>
      </w:r>
      <w:r w:rsidR="00BD4E5D">
        <w:t xml:space="preserve">е. Количество теплоты. Удельная </w:t>
      </w:r>
      <w:r w:rsidRPr="00BF1CF5">
        <w:t xml:space="preserve">теплоемкость. Расчет количества теплоты при </w:t>
      </w:r>
      <w:r w:rsidR="00BD4E5D">
        <w:t xml:space="preserve">теплообмене. Закон сохранения и </w:t>
      </w:r>
      <w:r w:rsidRPr="00BF1CF5">
        <w:t>превращения энергии в механических и тепловых проц</w:t>
      </w:r>
      <w:r w:rsidR="00BD4E5D">
        <w:t xml:space="preserve">ессах. Плавление и отвердевание </w:t>
      </w:r>
      <w:r w:rsidRPr="00BF1CF5">
        <w:t>кристаллических тел. Удельная теплота плавления. Ис</w:t>
      </w:r>
      <w:r w:rsidR="00BD4E5D">
        <w:t xml:space="preserve">парение и конденсация. Кипение. </w:t>
      </w:r>
      <w:r w:rsidRPr="00BF1CF5">
        <w:t>Влажность воздуха. Удельная теплота парооб</w:t>
      </w:r>
      <w:r w:rsidR="00BD4E5D">
        <w:t xml:space="preserve">разования. Объяснение изменения </w:t>
      </w:r>
      <w:r w:rsidRPr="00BF1CF5">
        <w:t>агрегатного состояния вещества на основе молекуля</w:t>
      </w:r>
      <w:r w:rsidR="00BD4E5D">
        <w:t xml:space="preserve">рно-кинетических представлений. </w:t>
      </w:r>
      <w:r w:rsidRPr="00BF1CF5">
        <w:t>Преобразование энергии в тепловых машинах. Двигатель внутреннего</w:t>
      </w:r>
      <w:r w:rsidR="00BD4E5D">
        <w:t xml:space="preserve"> сгорания. Паровая </w:t>
      </w:r>
      <w:r w:rsidRPr="00BF1CF5">
        <w:t xml:space="preserve">турбина. КПД теплового двигателя. Экологические </w:t>
      </w:r>
      <w:r w:rsidR="00BD4E5D">
        <w:t xml:space="preserve">проблемы использования тепловых </w:t>
      </w:r>
      <w:r w:rsidRPr="00BF1CF5">
        <w:t>машин.</w:t>
      </w:r>
    </w:p>
    <w:p w:rsidR="00BF1CF5" w:rsidRPr="00BD4E5D" w:rsidRDefault="00BF1CF5" w:rsidP="00BD4E5D">
      <w:pPr>
        <w:spacing w:after="0" w:line="240" w:lineRule="auto"/>
        <w:ind w:firstLine="698"/>
        <w:rPr>
          <w:u w:val="single"/>
        </w:rPr>
      </w:pPr>
      <w:r w:rsidRPr="00BD4E5D">
        <w:rPr>
          <w:u w:val="single"/>
        </w:rPr>
        <w:lastRenderedPageBreak/>
        <w:t>Лабораторные работы</w:t>
      </w:r>
    </w:p>
    <w:p w:rsidR="00BF1CF5" w:rsidRPr="00BF1CF5" w:rsidRDefault="00BF1CF5" w:rsidP="00535291">
      <w:pPr>
        <w:spacing w:after="0" w:line="240" w:lineRule="auto"/>
        <w:ind w:left="20"/>
      </w:pPr>
      <w:r w:rsidRPr="00BF1CF5">
        <w:t>1. Сравнение количеств теплоты при смешивании воды разной температуры.</w:t>
      </w:r>
    </w:p>
    <w:p w:rsidR="00BF1CF5" w:rsidRPr="00BF1CF5" w:rsidRDefault="00BF1CF5" w:rsidP="00535291">
      <w:pPr>
        <w:spacing w:after="0" w:line="240" w:lineRule="auto"/>
        <w:ind w:left="20"/>
      </w:pPr>
      <w:r w:rsidRPr="00BF1CF5">
        <w:t>2. Измерение удельной теплоемкости твердого тела.</w:t>
      </w:r>
    </w:p>
    <w:p w:rsidR="00BF1CF5" w:rsidRPr="00BF1CF5" w:rsidRDefault="00BF1CF5" w:rsidP="00535291">
      <w:pPr>
        <w:spacing w:after="0" w:line="240" w:lineRule="auto"/>
        <w:ind w:left="20"/>
      </w:pPr>
      <w:r w:rsidRPr="00BF1CF5">
        <w:t>3. Измерение влажности воздуха.</w:t>
      </w:r>
    </w:p>
    <w:p w:rsidR="00BF1CF5" w:rsidRPr="00BF1CF5" w:rsidRDefault="00BF1CF5" w:rsidP="00BD4E5D">
      <w:pPr>
        <w:spacing w:after="0" w:line="240" w:lineRule="auto"/>
        <w:ind w:left="709"/>
      </w:pPr>
      <w:r w:rsidRPr="00BD4E5D">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объяснять физические</w:t>
      </w:r>
      <w:r w:rsidR="00BD4E5D">
        <w:t xml:space="preserve"> явления: конвекция, излучение, </w:t>
      </w:r>
      <w:r w:rsidRPr="00BF1CF5">
        <w:t>теплопроводность, изменение внутренней энергии тела</w:t>
      </w:r>
      <w:r w:rsidR="00BD4E5D">
        <w:t xml:space="preserve"> в результате теплопередачи или </w:t>
      </w:r>
      <w:r w:rsidRPr="00BF1CF5">
        <w:t>работы внешних сил, испарение (конденсация) и пла</w:t>
      </w:r>
      <w:r w:rsidR="00BD4E5D">
        <w:t xml:space="preserve">вление (отвердевание) вещества, </w:t>
      </w:r>
      <w:r w:rsidRPr="00BF1CF5">
        <w:t>охлаждение жидкости при испарении, кипение, выпадение росы;</w:t>
      </w:r>
    </w:p>
    <w:p w:rsidR="00BF1CF5" w:rsidRPr="00BF1CF5" w:rsidRDefault="00BF1CF5" w:rsidP="00212FEA">
      <w:pPr>
        <w:spacing w:after="0" w:line="240" w:lineRule="auto"/>
        <w:ind w:left="709"/>
      </w:pPr>
      <w:r w:rsidRPr="00BF1CF5">
        <w:t xml:space="preserve">— умение измерять: температуру, количество теплоты, </w:t>
      </w:r>
      <w:r w:rsidR="00BD4E5D">
        <w:t xml:space="preserve">удельную теплоемкость вещества, </w:t>
      </w:r>
      <w:r w:rsidRPr="00BF1CF5">
        <w:t>удельную теплоту плавления вещества, влажность воздуха;</w:t>
      </w:r>
    </w:p>
    <w:p w:rsidR="00BF1CF5" w:rsidRPr="00BF1CF5" w:rsidRDefault="00BF1CF5" w:rsidP="00212FEA">
      <w:pPr>
        <w:spacing w:after="0" w:line="240" w:lineRule="auto"/>
        <w:ind w:left="709"/>
      </w:pPr>
      <w:r w:rsidRPr="00BF1CF5">
        <w:t>— владение экспериментальными методами исследов</w:t>
      </w:r>
      <w:r w:rsidR="00BD4E5D">
        <w:t xml:space="preserve">ания: зависимости относительной </w:t>
      </w:r>
      <w:r w:rsidRPr="00BF1CF5">
        <w:t>влажности воздуха от давления водяного пара, сод</w:t>
      </w:r>
      <w:r w:rsidR="00BD4E5D">
        <w:t xml:space="preserve">ержащегося в воздухе при данной </w:t>
      </w:r>
      <w:r w:rsidRPr="00BF1CF5">
        <w:t>температуре; давления насыщенного водяного пара; оп</w:t>
      </w:r>
      <w:r w:rsidR="00BD4E5D">
        <w:t xml:space="preserve">ределения удельной теплоемкости </w:t>
      </w:r>
      <w:r w:rsidRPr="00BF1CF5">
        <w:t>вещества;</w:t>
      </w:r>
    </w:p>
    <w:p w:rsidR="00BF1CF5" w:rsidRPr="00BF1CF5" w:rsidRDefault="00BF1CF5" w:rsidP="00212FEA">
      <w:pPr>
        <w:spacing w:after="0" w:line="240" w:lineRule="auto"/>
        <w:ind w:left="709"/>
      </w:pPr>
      <w:r w:rsidRPr="00BF1CF5">
        <w:t>— понимание принципов действия конденсаци</w:t>
      </w:r>
      <w:r w:rsidR="00BD4E5D">
        <w:t xml:space="preserve">онного и волосного гигрометров, </w:t>
      </w:r>
      <w:r w:rsidRPr="00BF1CF5">
        <w:t>психрометра, двигателя внутреннего сгорания, паровой</w:t>
      </w:r>
      <w:r w:rsidR="00BD4E5D">
        <w:t xml:space="preserve"> турбины и способов обеспечения </w:t>
      </w:r>
      <w:r w:rsidRPr="00BF1CF5">
        <w:t>безопасности при их использовании;</w:t>
      </w:r>
    </w:p>
    <w:p w:rsidR="00BF1CF5" w:rsidRPr="00BF1CF5" w:rsidRDefault="00BF1CF5" w:rsidP="00212FEA">
      <w:pPr>
        <w:spacing w:after="0" w:line="240" w:lineRule="auto"/>
        <w:ind w:left="709"/>
      </w:pPr>
      <w:r w:rsidRPr="00BF1CF5">
        <w:t>— понимание смысла закона сохранения и превращения энерг</w:t>
      </w:r>
      <w:r w:rsidR="00BD4E5D">
        <w:t xml:space="preserve">ии в механических и </w:t>
      </w:r>
      <w:r w:rsidRPr="00BF1CF5">
        <w:t>тепловых процессах и умение применять его на практике;</w:t>
      </w:r>
    </w:p>
    <w:p w:rsidR="00BF1CF5" w:rsidRPr="00BF1CF5" w:rsidRDefault="00BF1CF5" w:rsidP="00212FEA">
      <w:pPr>
        <w:spacing w:after="0" w:line="240" w:lineRule="auto"/>
        <w:ind w:left="709"/>
      </w:pPr>
      <w:r w:rsidRPr="00BF1CF5">
        <w:t>— овладение способами выполнения расчетов для нах</w:t>
      </w:r>
      <w:r w:rsidR="00BD4E5D">
        <w:t xml:space="preserve">ождения: удельной теплоемкости, </w:t>
      </w:r>
      <w:r w:rsidRPr="00BF1CF5">
        <w:t>количества теплоты, необходимого для нагрева</w:t>
      </w:r>
      <w:r w:rsidR="00BD4E5D">
        <w:t xml:space="preserve">ния тела или выделяемого им при </w:t>
      </w:r>
      <w:r w:rsidRPr="00BF1CF5">
        <w:t>охлаждении, удельной теплоты сгорания топлива, удельн</w:t>
      </w:r>
      <w:r w:rsidR="00BD4E5D">
        <w:t xml:space="preserve">ой теплоты плавления, влажности </w:t>
      </w:r>
      <w:r w:rsidRPr="00BF1CF5">
        <w:t>воздуха, удельной теплоты парообразования и конденсации, КПД теплового двигателя;</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BD4E5D">
        <w:t xml:space="preserve">ой жизни (экология, быт, охрана </w:t>
      </w:r>
      <w:r w:rsidRPr="00BF1CF5">
        <w:t>окружающей среды).</w:t>
      </w:r>
    </w:p>
    <w:p w:rsidR="00594DBC" w:rsidRDefault="00594DBC" w:rsidP="00BF1CF5">
      <w:pPr>
        <w:spacing w:after="0" w:line="240" w:lineRule="auto"/>
        <w:rPr>
          <w:b/>
        </w:rPr>
      </w:pPr>
    </w:p>
    <w:p w:rsidR="00BF1CF5" w:rsidRPr="00BD4E5D" w:rsidRDefault="00BF1CF5" w:rsidP="00BF1CF5">
      <w:pPr>
        <w:spacing w:after="0" w:line="240" w:lineRule="auto"/>
        <w:rPr>
          <w:b/>
        </w:rPr>
      </w:pPr>
      <w:r w:rsidRPr="00BD4E5D">
        <w:rPr>
          <w:b/>
        </w:rPr>
        <w:t>Электрические явления (29 ч)</w:t>
      </w:r>
    </w:p>
    <w:p w:rsidR="00BF1CF5" w:rsidRPr="00BF1CF5" w:rsidRDefault="00BF1CF5" w:rsidP="00BD4E5D">
      <w:pPr>
        <w:spacing w:after="0" w:line="240" w:lineRule="auto"/>
        <w:ind w:firstLine="698"/>
      </w:pPr>
      <w:r w:rsidRPr="00BF1CF5">
        <w:t>Электризация тел. Два рода электрических зарядов. Взаимодействие заряженных тел.Проводники, диэлектрики и полупроводники. Элект</w:t>
      </w:r>
      <w:r w:rsidR="00BD4E5D">
        <w:t xml:space="preserve">рическое поле. Закон сохранения </w:t>
      </w:r>
      <w:r w:rsidRPr="00BF1CF5">
        <w:t>электрического заряда. Делимость электрического заряда. Электрон. Строение ат</w:t>
      </w:r>
      <w:r w:rsidR="00BD4E5D">
        <w:t xml:space="preserve">ома. </w:t>
      </w:r>
      <w:r w:rsidRPr="00BF1CF5">
        <w:t xml:space="preserve">Электрический ток. Действие электрического поля на </w:t>
      </w:r>
      <w:r w:rsidR="00BD4E5D">
        <w:t xml:space="preserve">электрические заряды. Источники </w:t>
      </w:r>
      <w:r w:rsidRPr="00BF1CF5">
        <w:t>тока. Электрическая цепь. Сила тока. Электрич</w:t>
      </w:r>
      <w:r w:rsidR="00BD4E5D">
        <w:t xml:space="preserve">еское напряжение. Электрическое </w:t>
      </w:r>
      <w:r w:rsidRPr="00BF1CF5">
        <w:t xml:space="preserve">сопротивление. Закон Ома для участка цепи. </w:t>
      </w:r>
      <w:r w:rsidR="00BD4E5D">
        <w:t xml:space="preserve">Последовательное и параллельное </w:t>
      </w:r>
      <w:r w:rsidRPr="00BF1CF5">
        <w:t>соединение проводников. Работа и мощность электриче</w:t>
      </w:r>
      <w:r w:rsidR="00BD4E5D">
        <w:t xml:space="preserve">ского тока. Закон Джоуля—Ленца. </w:t>
      </w:r>
      <w:r w:rsidRPr="00BF1CF5">
        <w:t>Конденсатор. Правила безопасности при работе с электроприборами.</w:t>
      </w:r>
    </w:p>
    <w:p w:rsidR="00BF1CF5" w:rsidRPr="00BD4E5D" w:rsidRDefault="00BF1CF5" w:rsidP="00BD4E5D">
      <w:pPr>
        <w:spacing w:after="0" w:line="240" w:lineRule="auto"/>
        <w:ind w:firstLine="698"/>
        <w:rPr>
          <w:u w:val="single"/>
        </w:rPr>
      </w:pPr>
      <w:r w:rsidRPr="00BD4E5D">
        <w:rPr>
          <w:u w:val="single"/>
        </w:rPr>
        <w:t>Лабораторные работы</w:t>
      </w:r>
    </w:p>
    <w:p w:rsidR="00BF1CF5" w:rsidRPr="00BF1CF5" w:rsidRDefault="00BF1CF5" w:rsidP="00BF1CF5">
      <w:pPr>
        <w:spacing w:after="0" w:line="240" w:lineRule="auto"/>
      </w:pPr>
      <w:r w:rsidRPr="00BF1CF5">
        <w:t>4. Сборка электрической цепи и измерение силы тока в ее различных участках.</w:t>
      </w:r>
    </w:p>
    <w:p w:rsidR="00BF1CF5" w:rsidRPr="00BF1CF5" w:rsidRDefault="00BF1CF5" w:rsidP="00BF1CF5">
      <w:pPr>
        <w:spacing w:after="0" w:line="240" w:lineRule="auto"/>
      </w:pPr>
      <w:r w:rsidRPr="00BF1CF5">
        <w:t>5. Измерение напряжения на различных участках электрической цепи.</w:t>
      </w:r>
    </w:p>
    <w:p w:rsidR="00BF1CF5" w:rsidRPr="00BF1CF5" w:rsidRDefault="00BF1CF5" w:rsidP="00BF1CF5">
      <w:pPr>
        <w:spacing w:after="0" w:line="240" w:lineRule="auto"/>
      </w:pPr>
      <w:r w:rsidRPr="00BF1CF5">
        <w:t>6. Регулирование силы тока реостатом.</w:t>
      </w:r>
    </w:p>
    <w:p w:rsidR="00BF1CF5" w:rsidRPr="00BF1CF5" w:rsidRDefault="00BF1CF5" w:rsidP="00BF1CF5">
      <w:pPr>
        <w:spacing w:after="0" w:line="240" w:lineRule="auto"/>
      </w:pPr>
      <w:r w:rsidRPr="00BF1CF5">
        <w:t>7. Измерение сопротивления проводника при помощи амперметра и вольтметра.</w:t>
      </w:r>
    </w:p>
    <w:p w:rsidR="00BF1CF5" w:rsidRPr="00BF1CF5" w:rsidRDefault="00BF1CF5" w:rsidP="00BF1CF5">
      <w:pPr>
        <w:spacing w:after="0" w:line="240" w:lineRule="auto"/>
      </w:pPr>
      <w:r w:rsidRPr="00BF1CF5">
        <w:t>8. Измерение мощности и работы тока в электрической лампе.</w:t>
      </w:r>
    </w:p>
    <w:p w:rsidR="00BF1CF5" w:rsidRPr="00BF1CF5" w:rsidRDefault="00BF1CF5" w:rsidP="00535291">
      <w:pPr>
        <w:spacing w:after="0" w:line="240" w:lineRule="auto"/>
        <w:ind w:firstLine="698"/>
      </w:pPr>
      <w:r w:rsidRPr="00535291">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объяснять физические явлени</w:t>
      </w:r>
      <w:r w:rsidR="00535291">
        <w:t xml:space="preserve">я: электризация тел, нагревание </w:t>
      </w:r>
      <w:r w:rsidRPr="00BF1CF5">
        <w:t xml:space="preserve">проводников электрическим током, электрический ток в </w:t>
      </w:r>
      <w:r w:rsidR="00535291">
        <w:t xml:space="preserve">металлах, электрические явления </w:t>
      </w:r>
      <w:r w:rsidRPr="00BF1CF5">
        <w:t>с позиции строения атома, действия электрического тока;</w:t>
      </w:r>
    </w:p>
    <w:p w:rsidR="00BF1CF5" w:rsidRPr="00BF1CF5" w:rsidRDefault="00BF1CF5" w:rsidP="00212FEA">
      <w:pPr>
        <w:spacing w:after="0" w:line="240" w:lineRule="auto"/>
        <w:ind w:left="709"/>
      </w:pPr>
      <w:r w:rsidRPr="00BF1CF5">
        <w:t>— умение измерять: силу электрического тока, электрич</w:t>
      </w:r>
      <w:r w:rsidR="00535291">
        <w:t xml:space="preserve">еское напряжение, электрический </w:t>
      </w:r>
      <w:r w:rsidRPr="00BF1CF5">
        <w:t>заряд, электрическое сопротивление;</w:t>
      </w:r>
    </w:p>
    <w:p w:rsidR="00BF1CF5" w:rsidRPr="00BF1CF5" w:rsidRDefault="00BF1CF5" w:rsidP="00212FEA">
      <w:pPr>
        <w:spacing w:after="0" w:line="240" w:lineRule="auto"/>
        <w:ind w:left="709"/>
      </w:pPr>
      <w:r w:rsidRPr="00BF1CF5">
        <w:t>— владение экспериментальными методами исследо</w:t>
      </w:r>
      <w:r w:rsidR="00535291">
        <w:t xml:space="preserve">вания зависимости: силы тока на </w:t>
      </w:r>
      <w:r w:rsidRPr="00BF1CF5">
        <w:t>участке цепи от электрического напряжения, электрического сопротивления про</w:t>
      </w:r>
      <w:r w:rsidR="00535291">
        <w:t xml:space="preserve">водника от </w:t>
      </w:r>
      <w:r w:rsidRPr="00BF1CF5">
        <w:t>его длины, площади поперечного сечения и материала;</w:t>
      </w:r>
    </w:p>
    <w:p w:rsidR="00BF1CF5" w:rsidRPr="00BF1CF5" w:rsidRDefault="00BF1CF5" w:rsidP="00212FEA">
      <w:pPr>
        <w:spacing w:after="0" w:line="240" w:lineRule="auto"/>
        <w:ind w:left="709"/>
      </w:pPr>
      <w:r w:rsidRPr="00BF1CF5">
        <w:lastRenderedPageBreak/>
        <w:t>— понимание смысла основных физических законов и у</w:t>
      </w:r>
      <w:r w:rsidR="00535291">
        <w:t xml:space="preserve">мение применять их на практике: </w:t>
      </w:r>
      <w:r w:rsidRPr="00BF1CF5">
        <w:t xml:space="preserve">закон сохранения электрического заряда, закон Ома </w:t>
      </w:r>
      <w:r w:rsidR="00535291">
        <w:t>для участка цепи, закон Джоуля-</w:t>
      </w:r>
      <w:r w:rsidRPr="00BF1CF5">
        <w:t>Ленца;</w:t>
      </w:r>
    </w:p>
    <w:p w:rsidR="00BF1CF5" w:rsidRPr="00BF1CF5" w:rsidRDefault="00BF1CF5" w:rsidP="00212FEA">
      <w:pPr>
        <w:spacing w:after="0" w:line="240" w:lineRule="auto"/>
        <w:ind w:left="709"/>
      </w:pPr>
      <w:r w:rsidRPr="00BF1CF5">
        <w:t>— понимание принципа действия электроскопа, электром</w:t>
      </w:r>
      <w:r w:rsidR="00535291">
        <w:t xml:space="preserve">етра, гальванического элемента, </w:t>
      </w:r>
      <w:r w:rsidRPr="00BF1CF5">
        <w:t>аккумулятора, фонарика, реостата, конденсатор</w:t>
      </w:r>
      <w:r w:rsidR="00535291">
        <w:t xml:space="preserve">а, лампы накаливания и способов </w:t>
      </w:r>
      <w:r w:rsidRPr="00BF1CF5">
        <w:t>обеспечения безопасности при их использовании;</w:t>
      </w:r>
    </w:p>
    <w:p w:rsidR="00BF1CF5" w:rsidRPr="00BF1CF5" w:rsidRDefault="00BF1CF5" w:rsidP="00212FEA">
      <w:pPr>
        <w:spacing w:after="0" w:line="240" w:lineRule="auto"/>
        <w:ind w:left="709"/>
      </w:pPr>
      <w:r w:rsidRPr="00BF1CF5">
        <w:t>— владение способами выполнения расчетов для нахождения: силы тока, на</w:t>
      </w:r>
      <w:r w:rsidR="00535291">
        <w:t xml:space="preserve">пряжения, </w:t>
      </w:r>
      <w:r w:rsidRPr="00BF1CF5">
        <w:t>сопротивления при параллельном и последова</w:t>
      </w:r>
      <w:r w:rsidR="00535291">
        <w:t xml:space="preserve">тельном соединении проводников, </w:t>
      </w:r>
      <w:r w:rsidRPr="00BF1CF5">
        <w:t xml:space="preserve">удельного сопротивления проводника, работы </w:t>
      </w:r>
      <w:r w:rsidR="00535291">
        <w:t xml:space="preserve">и мощности электрического тока, </w:t>
      </w:r>
      <w:r w:rsidRPr="00BF1CF5">
        <w:t>количества теплоты, выделяемого проводником с токо</w:t>
      </w:r>
      <w:r w:rsidR="00535291">
        <w:t xml:space="preserve">м, емкости конденсатора, работы </w:t>
      </w:r>
      <w:r w:rsidRPr="00BF1CF5">
        <w:t>электрического поля конденсатора, энергии конденсатора;</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535291">
        <w:t xml:space="preserve">ой жизни (экология, быт, охрана </w:t>
      </w:r>
      <w:r w:rsidRPr="00BF1CF5">
        <w:t>окружающей среды, техника безопасности).</w:t>
      </w:r>
    </w:p>
    <w:p w:rsidR="00594DBC" w:rsidRDefault="00594DBC" w:rsidP="00BF1CF5">
      <w:pPr>
        <w:spacing w:after="0" w:line="240" w:lineRule="auto"/>
        <w:rPr>
          <w:b/>
        </w:rPr>
      </w:pPr>
    </w:p>
    <w:p w:rsidR="00BF1CF5" w:rsidRPr="00535291" w:rsidRDefault="00BF1CF5" w:rsidP="00BF1CF5">
      <w:pPr>
        <w:spacing w:after="0" w:line="240" w:lineRule="auto"/>
        <w:rPr>
          <w:b/>
        </w:rPr>
      </w:pPr>
      <w:r w:rsidRPr="00535291">
        <w:rPr>
          <w:b/>
        </w:rPr>
        <w:t>Электромагнитные явления (5 ч)</w:t>
      </w:r>
    </w:p>
    <w:p w:rsidR="00BF1CF5" w:rsidRPr="00BF1CF5" w:rsidRDefault="00BF1CF5" w:rsidP="00535291">
      <w:pPr>
        <w:spacing w:after="0" w:line="240" w:lineRule="auto"/>
        <w:ind w:firstLine="698"/>
      </w:pPr>
      <w:r w:rsidRPr="00BF1CF5">
        <w:t>Опыт Эрстеда. Магнитное поле. Магнитное поле прямого тока. Магнитное поле катушки стоком. Постоянные магниты. Магнитное поле пост</w:t>
      </w:r>
      <w:r w:rsidR="00535291">
        <w:t xml:space="preserve">оянных магнитов. Магнитное поле </w:t>
      </w:r>
      <w:r w:rsidRPr="00BF1CF5">
        <w:t>Земли. Взаимодействие магнитов. Действие магнит</w:t>
      </w:r>
      <w:r w:rsidR="00535291">
        <w:t xml:space="preserve">ного поля на проводник с током. </w:t>
      </w:r>
      <w:r w:rsidRPr="00BF1CF5">
        <w:t>Электрический двигатель.</w:t>
      </w:r>
    </w:p>
    <w:p w:rsidR="00BF1CF5" w:rsidRPr="00535291" w:rsidRDefault="00BF1CF5" w:rsidP="00535291">
      <w:pPr>
        <w:spacing w:after="0" w:line="240" w:lineRule="auto"/>
        <w:ind w:firstLine="698"/>
        <w:jc w:val="left"/>
        <w:rPr>
          <w:u w:val="single"/>
        </w:rPr>
      </w:pPr>
      <w:r w:rsidRPr="00535291">
        <w:rPr>
          <w:u w:val="single"/>
        </w:rPr>
        <w:t>Лабораторные работы</w:t>
      </w:r>
    </w:p>
    <w:p w:rsidR="00BF1CF5" w:rsidRPr="00BF1CF5" w:rsidRDefault="00BF1CF5" w:rsidP="00BF1CF5">
      <w:pPr>
        <w:spacing w:after="0" w:line="240" w:lineRule="auto"/>
      </w:pPr>
      <w:r w:rsidRPr="00BF1CF5">
        <w:t>9. Сборка электромагнита и испытание его действия.</w:t>
      </w:r>
    </w:p>
    <w:p w:rsidR="00BF1CF5" w:rsidRPr="00BF1CF5" w:rsidRDefault="00BF1CF5" w:rsidP="00BF1CF5">
      <w:pPr>
        <w:spacing w:after="0" w:line="240" w:lineRule="auto"/>
      </w:pPr>
      <w:r w:rsidRPr="00BF1CF5">
        <w:t>10. Изучение электрического двигателя постоянного тока (на модели).</w:t>
      </w:r>
    </w:p>
    <w:p w:rsidR="00BF1CF5" w:rsidRPr="00BF1CF5" w:rsidRDefault="00BF1CF5" w:rsidP="00535291">
      <w:pPr>
        <w:spacing w:after="0" w:line="240" w:lineRule="auto"/>
        <w:ind w:firstLine="698"/>
      </w:pPr>
      <w:r w:rsidRPr="00535291">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объяснять физические яв</w:t>
      </w:r>
      <w:r w:rsidR="00535291">
        <w:t xml:space="preserve">ления: намагниченность железа и </w:t>
      </w:r>
      <w:r w:rsidRPr="00BF1CF5">
        <w:t>стали, взаимодействие магнитов, взаимодействие</w:t>
      </w:r>
      <w:r w:rsidR="00535291">
        <w:t xml:space="preserve"> проводника с током и магнитной </w:t>
      </w:r>
      <w:r w:rsidRPr="00BF1CF5">
        <w:t>стрелки, действие магнитного поля на проводник с током;</w:t>
      </w:r>
    </w:p>
    <w:p w:rsidR="00BF1CF5" w:rsidRPr="00BF1CF5" w:rsidRDefault="00BF1CF5" w:rsidP="00212FEA">
      <w:pPr>
        <w:spacing w:after="0" w:line="240" w:lineRule="auto"/>
        <w:ind w:left="709"/>
      </w:pPr>
      <w:r w:rsidRPr="00BF1CF5">
        <w:t>— владение экспериментальными методами иссл</w:t>
      </w:r>
      <w:r w:rsidR="00535291">
        <w:t xml:space="preserve">едования зависимости магнитного </w:t>
      </w:r>
      <w:r w:rsidRPr="00BF1CF5">
        <w:t>действия катушки от силы тока в цепи;</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535291">
        <w:t xml:space="preserve">ой жизни (экология, быт, охрана </w:t>
      </w:r>
      <w:r w:rsidRPr="00BF1CF5">
        <w:t>окружающей среды, техника безопасности).</w:t>
      </w:r>
    </w:p>
    <w:p w:rsidR="00594DBC" w:rsidRDefault="00594DBC" w:rsidP="00BF1CF5">
      <w:pPr>
        <w:spacing w:after="0" w:line="240" w:lineRule="auto"/>
        <w:rPr>
          <w:b/>
        </w:rPr>
      </w:pPr>
    </w:p>
    <w:p w:rsidR="00BF1CF5" w:rsidRPr="00535291" w:rsidRDefault="00BF1CF5" w:rsidP="00BF1CF5">
      <w:pPr>
        <w:spacing w:after="0" w:line="240" w:lineRule="auto"/>
        <w:rPr>
          <w:b/>
        </w:rPr>
      </w:pPr>
      <w:r w:rsidRPr="00535291">
        <w:rPr>
          <w:b/>
        </w:rPr>
        <w:t>Световые явления (1</w:t>
      </w:r>
      <w:r w:rsidR="00535291">
        <w:rPr>
          <w:b/>
        </w:rPr>
        <w:t>0</w:t>
      </w:r>
      <w:r w:rsidRPr="00535291">
        <w:rPr>
          <w:b/>
        </w:rPr>
        <w:t xml:space="preserve"> ч)</w:t>
      </w:r>
    </w:p>
    <w:p w:rsidR="00BF1CF5" w:rsidRPr="00BF1CF5" w:rsidRDefault="00BF1CF5" w:rsidP="00535291">
      <w:pPr>
        <w:spacing w:after="0" w:line="240" w:lineRule="auto"/>
        <w:ind w:firstLine="698"/>
      </w:pPr>
      <w:r w:rsidRPr="00BF1CF5">
        <w:t>Источники света. Прямолинейное распространение света. Видимое движение светил.Отражение света. Закон отражения света. Плоское зеркало. Прелом</w:t>
      </w:r>
      <w:r w:rsidR="00535291">
        <w:t xml:space="preserve">ление света. Закон </w:t>
      </w:r>
      <w:r w:rsidRPr="00BF1CF5">
        <w:t>преломления света. Линзы. Фокусное расстояни</w:t>
      </w:r>
      <w:r w:rsidR="00535291">
        <w:t xml:space="preserve">е линзы. Оптическая сила линзы. </w:t>
      </w:r>
      <w:r w:rsidRPr="00BF1CF5">
        <w:t>Изображения, даваемые линзой. Глаз как оптическая система. Оптические приборы.</w:t>
      </w:r>
    </w:p>
    <w:p w:rsidR="00BF1CF5" w:rsidRPr="00535291" w:rsidRDefault="00BF1CF5" w:rsidP="00535291">
      <w:pPr>
        <w:spacing w:after="0" w:line="240" w:lineRule="auto"/>
        <w:ind w:left="718"/>
        <w:rPr>
          <w:u w:val="single"/>
        </w:rPr>
      </w:pPr>
      <w:r w:rsidRPr="00535291">
        <w:rPr>
          <w:u w:val="single"/>
        </w:rPr>
        <w:t>Лабораторные работы</w:t>
      </w:r>
    </w:p>
    <w:p w:rsidR="00BF1CF5" w:rsidRPr="00BF1CF5" w:rsidRDefault="00BF1CF5" w:rsidP="00BF1CF5">
      <w:pPr>
        <w:spacing w:after="0" w:line="240" w:lineRule="auto"/>
      </w:pPr>
      <w:r w:rsidRPr="00BF1CF5">
        <w:t>11. Получение изображения при помощи линзы.</w:t>
      </w:r>
    </w:p>
    <w:p w:rsidR="00BF1CF5" w:rsidRPr="00BF1CF5" w:rsidRDefault="00BF1CF5" w:rsidP="00535291">
      <w:pPr>
        <w:spacing w:after="0" w:line="240" w:lineRule="auto"/>
        <w:ind w:left="718"/>
      </w:pPr>
      <w:r w:rsidRPr="00535291">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объяснять фи</w:t>
      </w:r>
      <w:r w:rsidR="00535291">
        <w:t xml:space="preserve">зические явления: прямолинейное </w:t>
      </w:r>
      <w:r w:rsidRPr="00BF1CF5">
        <w:t>распространение света, образование тени и полутени, отражение и преломление света;</w:t>
      </w:r>
    </w:p>
    <w:p w:rsidR="00BF1CF5" w:rsidRPr="00BF1CF5" w:rsidRDefault="00BF1CF5" w:rsidP="00212FEA">
      <w:pPr>
        <w:spacing w:after="0" w:line="240" w:lineRule="auto"/>
        <w:ind w:left="709"/>
      </w:pPr>
      <w:r w:rsidRPr="00BF1CF5">
        <w:t>— умение измерять фокусное расстояние собирающей линзы, оптическую силу линзы;</w:t>
      </w:r>
    </w:p>
    <w:p w:rsidR="00BF1CF5" w:rsidRPr="00BF1CF5" w:rsidRDefault="00BF1CF5" w:rsidP="00212FEA">
      <w:pPr>
        <w:spacing w:after="0" w:line="240" w:lineRule="auto"/>
        <w:ind w:left="709"/>
      </w:pPr>
      <w:r w:rsidRPr="00BF1CF5">
        <w:t>— владение экспериментальными методами исследова</w:t>
      </w:r>
      <w:r w:rsidR="00535291">
        <w:t xml:space="preserve">ния зависимости: изображения от </w:t>
      </w:r>
      <w:r w:rsidRPr="00BF1CF5">
        <w:t>расположения лампы на различных расстояниях от линзы,</w:t>
      </w:r>
      <w:r w:rsidR="00535291">
        <w:t xml:space="preserve"> угла отражения от угла падения </w:t>
      </w:r>
      <w:r w:rsidRPr="00BF1CF5">
        <w:t>света на зеркало;</w:t>
      </w:r>
    </w:p>
    <w:p w:rsidR="00BF1CF5" w:rsidRPr="00BF1CF5" w:rsidRDefault="00BF1CF5" w:rsidP="00212FEA">
      <w:pPr>
        <w:spacing w:after="0" w:line="240" w:lineRule="auto"/>
        <w:ind w:left="709"/>
      </w:pPr>
      <w:r w:rsidRPr="00BF1CF5">
        <w:t xml:space="preserve">— понимание смысла основных физических законов и умение </w:t>
      </w:r>
      <w:r w:rsidR="00535291">
        <w:t xml:space="preserve">применять их на практике: </w:t>
      </w:r>
      <w:r w:rsidRPr="00BF1CF5">
        <w:t>закон отражения света, закон преломления света, закон</w:t>
      </w:r>
      <w:r w:rsidR="00535291">
        <w:t xml:space="preserve"> прямолинейного распространения </w:t>
      </w:r>
      <w:r w:rsidRPr="00BF1CF5">
        <w:t>света;</w:t>
      </w:r>
    </w:p>
    <w:p w:rsidR="00BF1CF5" w:rsidRPr="00BF1CF5" w:rsidRDefault="00BF1CF5" w:rsidP="00212FEA">
      <w:pPr>
        <w:spacing w:after="0" w:line="240" w:lineRule="auto"/>
        <w:ind w:left="709"/>
      </w:pPr>
      <w:r w:rsidRPr="00BF1CF5">
        <w:lastRenderedPageBreak/>
        <w:t>— различать фокус линзы, мнимый фокус и фокусное ра</w:t>
      </w:r>
      <w:r w:rsidR="00535291">
        <w:t xml:space="preserve">сстояние линзы, оптическую силу </w:t>
      </w:r>
      <w:r w:rsidRPr="00BF1CF5">
        <w:t>линзы и оптическую ось линзы, собирающую и рассеивающую</w:t>
      </w:r>
      <w:r w:rsidR="00535291">
        <w:t xml:space="preserve"> линзы, изображения, </w:t>
      </w:r>
      <w:r w:rsidRPr="00BF1CF5">
        <w:t>даваемые собирающей и рассеивающей линзой;</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535291">
        <w:t xml:space="preserve">ой жизни (экология, быт, охрана </w:t>
      </w:r>
      <w:r w:rsidRPr="00BF1CF5">
        <w:t>окружающей среды).</w:t>
      </w:r>
    </w:p>
    <w:p w:rsidR="00535291" w:rsidRPr="00535291" w:rsidRDefault="00535291" w:rsidP="00535291">
      <w:pPr>
        <w:spacing w:after="0" w:line="240" w:lineRule="auto"/>
        <w:rPr>
          <w:b/>
        </w:rPr>
      </w:pPr>
      <w:r w:rsidRPr="00535291">
        <w:rPr>
          <w:b/>
        </w:rPr>
        <w:t>Резерв 1 ч</w:t>
      </w:r>
    </w:p>
    <w:p w:rsidR="00535291" w:rsidRDefault="00535291" w:rsidP="00BF1CF5">
      <w:pPr>
        <w:spacing w:after="0" w:line="240" w:lineRule="auto"/>
      </w:pPr>
    </w:p>
    <w:p w:rsidR="00594DBC" w:rsidRDefault="00594DBC" w:rsidP="00BF1CF5">
      <w:pPr>
        <w:spacing w:after="0" w:line="240" w:lineRule="auto"/>
      </w:pPr>
    </w:p>
    <w:p w:rsidR="00BF1CF5" w:rsidRPr="00535291" w:rsidRDefault="00BF1CF5" w:rsidP="00535291">
      <w:pPr>
        <w:spacing w:after="0" w:line="240" w:lineRule="auto"/>
        <w:jc w:val="center"/>
        <w:rPr>
          <w:b/>
        </w:rPr>
      </w:pPr>
      <w:r w:rsidRPr="00535291">
        <w:rPr>
          <w:b/>
        </w:rPr>
        <w:t>9 класс</w:t>
      </w:r>
    </w:p>
    <w:p w:rsidR="00BF1CF5" w:rsidRPr="00535291" w:rsidRDefault="00BF1CF5" w:rsidP="00BF1CF5">
      <w:pPr>
        <w:spacing w:after="0" w:line="240" w:lineRule="auto"/>
        <w:rPr>
          <w:b/>
        </w:rPr>
      </w:pPr>
      <w:r w:rsidRPr="00535291">
        <w:rPr>
          <w:b/>
        </w:rPr>
        <w:t>Законы взаимодействия и движения тел (</w:t>
      </w:r>
      <w:r w:rsidR="009A2053">
        <w:rPr>
          <w:b/>
        </w:rPr>
        <w:t>3</w:t>
      </w:r>
      <w:r w:rsidRPr="00535291">
        <w:rPr>
          <w:b/>
        </w:rPr>
        <w:t>3 ч)</w:t>
      </w:r>
    </w:p>
    <w:p w:rsidR="00BF1CF5" w:rsidRPr="00BF1CF5" w:rsidRDefault="00BF1CF5" w:rsidP="00535291">
      <w:pPr>
        <w:spacing w:after="0" w:line="240" w:lineRule="auto"/>
        <w:ind w:firstLine="698"/>
      </w:pPr>
      <w:r w:rsidRPr="00BF1CF5">
        <w:t>Материальная точка. Система отсчета. Перемещение. Скорость прямолинейногоравномерного движения. Прямолинейное равно</w:t>
      </w:r>
      <w:r w:rsidR="00535291">
        <w:t xml:space="preserve">ускоренное движение: мгновенная </w:t>
      </w:r>
      <w:r w:rsidRPr="00BF1CF5">
        <w:t>скорость, ускорение, перемещение. Графики зависи</w:t>
      </w:r>
      <w:r w:rsidR="00535291">
        <w:t xml:space="preserve">мости кинематических величин от </w:t>
      </w:r>
      <w:r w:rsidRPr="00BF1CF5">
        <w:t>времени при равномерном и равноускоренном движении. Относительнос</w:t>
      </w:r>
      <w:r w:rsidR="00535291">
        <w:t xml:space="preserve">ть механического </w:t>
      </w:r>
      <w:r w:rsidRPr="00BF1CF5">
        <w:t>движения. Геоцентрическая и гелиоцентрическая сис</w:t>
      </w:r>
      <w:r w:rsidR="00535291">
        <w:t xml:space="preserve">темы мира. Инерциальная система </w:t>
      </w:r>
      <w:r w:rsidRPr="00BF1CF5">
        <w:t>отсчета. Законы Ньютона. Свободное падение. Невесомос</w:t>
      </w:r>
      <w:r w:rsidR="00535291">
        <w:t xml:space="preserve">ть. Закон всемирного тяготения </w:t>
      </w:r>
      <w:r w:rsidRPr="00BF1CF5">
        <w:t>[Искусственные спутники Земли.] 1 Импульс. Закон сохранения импульса. Реа</w:t>
      </w:r>
      <w:r w:rsidR="00535291">
        <w:t xml:space="preserve">ктивное </w:t>
      </w:r>
      <w:r w:rsidRPr="00BF1CF5">
        <w:t>движение.</w:t>
      </w:r>
    </w:p>
    <w:p w:rsidR="00BF1CF5" w:rsidRPr="00535291" w:rsidRDefault="00BF1CF5" w:rsidP="00535291">
      <w:pPr>
        <w:spacing w:after="0" w:line="240" w:lineRule="auto"/>
        <w:ind w:firstLine="698"/>
        <w:rPr>
          <w:u w:val="single"/>
        </w:rPr>
      </w:pPr>
      <w:r w:rsidRPr="00535291">
        <w:rPr>
          <w:u w:val="single"/>
        </w:rPr>
        <w:t>Лабораторные работы</w:t>
      </w:r>
    </w:p>
    <w:p w:rsidR="00BF1CF5" w:rsidRPr="00BF1CF5" w:rsidRDefault="00BF1CF5" w:rsidP="00BF1CF5">
      <w:pPr>
        <w:spacing w:after="0" w:line="240" w:lineRule="auto"/>
      </w:pPr>
      <w:r w:rsidRPr="00BF1CF5">
        <w:t>1. Исследование равноускоренного движения без начальной скорости.</w:t>
      </w:r>
    </w:p>
    <w:p w:rsidR="00BF1CF5" w:rsidRPr="00BF1CF5" w:rsidRDefault="00BF1CF5" w:rsidP="00BF1CF5">
      <w:pPr>
        <w:spacing w:after="0" w:line="240" w:lineRule="auto"/>
      </w:pPr>
      <w:r w:rsidRPr="00BF1CF5">
        <w:t>2. Измерение ускорения свободного падения.</w:t>
      </w:r>
    </w:p>
    <w:p w:rsidR="00BF1CF5" w:rsidRPr="00BF1CF5" w:rsidRDefault="00BF1CF5" w:rsidP="00535291">
      <w:pPr>
        <w:spacing w:after="0" w:line="240" w:lineRule="auto"/>
        <w:ind w:firstLine="698"/>
      </w:pPr>
      <w:r w:rsidRPr="00535291">
        <w:rPr>
          <w:b/>
        </w:rPr>
        <w:t>Предметными результатами</w:t>
      </w:r>
      <w:r w:rsidR="00212FEA">
        <w:rPr>
          <w:b/>
        </w:rPr>
        <w:t xml:space="preserve"> </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описывать и объяснять физ</w:t>
      </w:r>
      <w:r w:rsidR="00535291">
        <w:t xml:space="preserve">ические явления: поступательное </w:t>
      </w:r>
      <w:r w:rsidRPr="00BF1CF5">
        <w:t>движение, смена дня и ночи на Земле, свободное падени</w:t>
      </w:r>
      <w:r w:rsidR="00535291">
        <w:t xml:space="preserve">е тел, невесомость, движение по </w:t>
      </w:r>
      <w:r w:rsidRPr="00BF1CF5">
        <w:t>окружности с постоянной по модулю скоростью;</w:t>
      </w:r>
    </w:p>
    <w:p w:rsidR="00BF1CF5" w:rsidRPr="00BF1CF5" w:rsidRDefault="00BF1CF5" w:rsidP="00212FEA">
      <w:pPr>
        <w:spacing w:after="0" w:line="240" w:lineRule="auto"/>
        <w:ind w:left="709"/>
      </w:pPr>
      <w:r w:rsidRPr="00BF1CF5">
        <w:t>— знание и способность давать определен</w:t>
      </w:r>
      <w:r w:rsidR="00535291">
        <w:t xml:space="preserve">ия/описания физических понятий: </w:t>
      </w:r>
      <w:r w:rsidRPr="00BF1CF5">
        <w:t>относительность движения, геоцентрическая и гелиоцен</w:t>
      </w:r>
      <w:r w:rsidR="00535291">
        <w:t xml:space="preserve">трическая системы мира; [первая </w:t>
      </w:r>
      <w:r w:rsidRPr="00BF1CF5">
        <w:t>космическая скорость], реактивное движение; физическ</w:t>
      </w:r>
      <w:r w:rsidR="00535291">
        <w:t xml:space="preserve">их моделей: материальная точка, </w:t>
      </w:r>
      <w:r w:rsidRPr="00BF1CF5">
        <w:t>система отсчета; физических величин: пер</w:t>
      </w:r>
      <w:r w:rsidR="00535291">
        <w:t xml:space="preserve">емещение, скорость равномерного </w:t>
      </w:r>
      <w:r w:rsidRPr="00BF1CF5">
        <w:t xml:space="preserve">прямолинейного движения, мгновенная скорость </w:t>
      </w:r>
      <w:r w:rsidR="00535291">
        <w:t xml:space="preserve">и ускорение при равноускоренном </w:t>
      </w:r>
      <w:r w:rsidRPr="00BF1CF5">
        <w:t>прямолинейном движении, скорость и центростремите</w:t>
      </w:r>
      <w:r w:rsidR="00535291">
        <w:t xml:space="preserve">льное ускорение при равномерном </w:t>
      </w:r>
      <w:r w:rsidRPr="00BF1CF5">
        <w:t>движении тела по окружности, импульс;</w:t>
      </w:r>
    </w:p>
    <w:p w:rsidR="00BF1CF5" w:rsidRPr="00BF1CF5" w:rsidRDefault="00BF1CF5" w:rsidP="00212FEA">
      <w:pPr>
        <w:spacing w:after="0" w:line="240" w:lineRule="auto"/>
        <w:ind w:left="709"/>
      </w:pPr>
      <w:r w:rsidRPr="00BF1CF5">
        <w:t>— понимание смысла основных физических законов: з</w:t>
      </w:r>
      <w:r w:rsidR="00535291">
        <w:t xml:space="preserve">аконы Ньютона, закон всемирного </w:t>
      </w:r>
      <w:r w:rsidRPr="00BF1CF5">
        <w:t>тяготения, закон сохранения импульса, закон сохранени</w:t>
      </w:r>
      <w:r w:rsidR="00535291">
        <w:t xml:space="preserve">я энергии и умение применять их </w:t>
      </w:r>
      <w:r w:rsidRPr="00BF1CF5">
        <w:t>на практике;</w:t>
      </w:r>
    </w:p>
    <w:p w:rsidR="00BF1CF5" w:rsidRPr="00BF1CF5" w:rsidRDefault="00BF1CF5" w:rsidP="00212FEA">
      <w:pPr>
        <w:spacing w:after="0" w:line="240" w:lineRule="auto"/>
        <w:ind w:left="709"/>
      </w:pPr>
      <w:r w:rsidRPr="00BF1CF5">
        <w:t>— умение приводить примеры технических устройс</w:t>
      </w:r>
      <w:r w:rsidR="00535291">
        <w:t xml:space="preserve">тв и живых организмов, в основе </w:t>
      </w:r>
      <w:r w:rsidRPr="00BF1CF5">
        <w:t>перемещения которых лежит принцип реактивного движ</w:t>
      </w:r>
      <w:r w:rsidR="00535291">
        <w:t xml:space="preserve">ения; знание и умение объяснять </w:t>
      </w:r>
      <w:r w:rsidRPr="00BF1CF5">
        <w:t>устройство и действие космических ракет-носителей;</w:t>
      </w:r>
    </w:p>
    <w:p w:rsidR="00BF1CF5" w:rsidRPr="00BF1CF5" w:rsidRDefault="00BF1CF5" w:rsidP="00212FEA">
      <w:pPr>
        <w:spacing w:after="0" w:line="240" w:lineRule="auto"/>
        <w:ind w:left="709"/>
      </w:pPr>
      <w:r w:rsidRPr="00BF1CF5">
        <w:t xml:space="preserve">— умение измерять: мгновенную скорость </w:t>
      </w:r>
      <w:r w:rsidR="00535291">
        <w:t xml:space="preserve">и ускорение при равноускоренном </w:t>
      </w:r>
      <w:r w:rsidRPr="00BF1CF5">
        <w:t>прямолинейном движении, центростремительное уск</w:t>
      </w:r>
      <w:r w:rsidR="00535291">
        <w:t xml:space="preserve">орение при равномерном движении </w:t>
      </w:r>
      <w:r w:rsidRPr="00BF1CF5">
        <w:t>по окружности;</w:t>
      </w:r>
    </w:p>
    <w:p w:rsidR="00BF1CF5" w:rsidRPr="00BF1CF5" w:rsidRDefault="00BF1CF5" w:rsidP="00212FEA">
      <w:pPr>
        <w:spacing w:after="0" w:line="240" w:lineRule="auto"/>
        <w:ind w:left="709"/>
      </w:pPr>
      <w:r w:rsidRPr="00BF1CF5">
        <w:t xml:space="preserve">— умение использовать полученные знания в повседневной </w:t>
      </w:r>
      <w:r w:rsidR="00535291">
        <w:t xml:space="preserve">жизни (быт, экология, охрана </w:t>
      </w:r>
      <w:r w:rsidRPr="00BF1CF5">
        <w:t>окружающей среды).</w:t>
      </w:r>
    </w:p>
    <w:p w:rsidR="00594DBC" w:rsidRDefault="00594DBC" w:rsidP="00BF1CF5">
      <w:pPr>
        <w:spacing w:after="0" w:line="240" w:lineRule="auto"/>
        <w:rPr>
          <w:b/>
        </w:rPr>
      </w:pPr>
    </w:p>
    <w:p w:rsidR="00BF1CF5" w:rsidRPr="00535291" w:rsidRDefault="00BF1CF5" w:rsidP="00BF1CF5">
      <w:pPr>
        <w:spacing w:after="0" w:line="240" w:lineRule="auto"/>
        <w:rPr>
          <w:b/>
        </w:rPr>
      </w:pPr>
      <w:r w:rsidRPr="00535291">
        <w:rPr>
          <w:b/>
        </w:rPr>
        <w:t>Механические колебания и волны. Звук (1</w:t>
      </w:r>
      <w:r w:rsidR="009A2053">
        <w:rPr>
          <w:b/>
        </w:rPr>
        <w:t>5</w:t>
      </w:r>
      <w:r w:rsidRPr="00535291">
        <w:rPr>
          <w:b/>
        </w:rPr>
        <w:t xml:space="preserve"> ч)</w:t>
      </w:r>
    </w:p>
    <w:p w:rsidR="00BF1CF5" w:rsidRPr="00BF1CF5" w:rsidRDefault="00BF1CF5" w:rsidP="00535291">
      <w:pPr>
        <w:spacing w:after="0" w:line="240" w:lineRule="auto"/>
        <w:ind w:firstLine="698"/>
      </w:pPr>
      <w:r w:rsidRPr="00BF1CF5">
        <w:t>Колебательное движение. Колебания груза на пружине. Свободные колебания.Колебательная система. Маятник. Амплитуда, период, ча</w:t>
      </w:r>
      <w:r w:rsidR="00535291">
        <w:t xml:space="preserve">стота колебаний. [Гармонические </w:t>
      </w:r>
      <w:r w:rsidRPr="00BF1CF5">
        <w:t xml:space="preserve">колебания]. Превращение энергии при колебательном </w:t>
      </w:r>
      <w:r w:rsidR="00535291">
        <w:t>движении. Затухающие колебания. Вынужденные колеба</w:t>
      </w:r>
      <w:r w:rsidRPr="00BF1CF5">
        <w:t xml:space="preserve">ния. Резонанс. Распространение колебаний в упругих </w:t>
      </w:r>
      <w:r w:rsidR="00535291">
        <w:t xml:space="preserve">средах. Поперечные и продольные </w:t>
      </w:r>
      <w:r w:rsidRPr="00BF1CF5">
        <w:t>волны. Длина волны. Связь длины волны со скоростью ее распространения и перио</w:t>
      </w:r>
      <w:r w:rsidR="00535291">
        <w:t xml:space="preserve">дом </w:t>
      </w:r>
      <w:r w:rsidRPr="00BF1CF5">
        <w:t>(частотой). Звуковые волны. Скорость звука. Высота</w:t>
      </w:r>
      <w:r w:rsidR="00535291">
        <w:t xml:space="preserve">, тембр и громкость звука. Эхо. </w:t>
      </w:r>
      <w:r w:rsidRPr="00BF1CF5">
        <w:t>Звуковой резонанс. [Интерференция звука].</w:t>
      </w:r>
    </w:p>
    <w:p w:rsidR="00BF1CF5" w:rsidRPr="00535291" w:rsidRDefault="00BF1CF5" w:rsidP="00535291">
      <w:pPr>
        <w:spacing w:after="0" w:line="240" w:lineRule="auto"/>
        <w:ind w:left="718"/>
        <w:rPr>
          <w:u w:val="single"/>
        </w:rPr>
      </w:pPr>
      <w:r w:rsidRPr="00535291">
        <w:rPr>
          <w:u w:val="single"/>
        </w:rPr>
        <w:lastRenderedPageBreak/>
        <w:t>Лабораторная работа</w:t>
      </w:r>
    </w:p>
    <w:p w:rsidR="00BF1CF5" w:rsidRPr="00BF1CF5" w:rsidRDefault="00BF1CF5" w:rsidP="00535291">
      <w:pPr>
        <w:spacing w:after="0" w:line="240" w:lineRule="auto"/>
        <w:ind w:firstLine="698"/>
      </w:pPr>
      <w:r w:rsidRPr="00BF1CF5">
        <w:t>3. Исследование зависимости периода и частоты свободных колебаний маятника от длиныего нити.</w:t>
      </w:r>
    </w:p>
    <w:p w:rsidR="00BF1CF5" w:rsidRPr="00BF1CF5" w:rsidRDefault="00BF1CF5" w:rsidP="00535291">
      <w:pPr>
        <w:spacing w:after="0" w:line="240" w:lineRule="auto"/>
        <w:ind w:firstLine="698"/>
      </w:pPr>
      <w:r w:rsidRPr="00535291">
        <w:rPr>
          <w:b/>
        </w:rPr>
        <w:t>Предметными результатами</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описывать и объяснят</w:t>
      </w:r>
      <w:r w:rsidR="006B33E8">
        <w:t xml:space="preserve">ь физические явления: колебания </w:t>
      </w:r>
      <w:r w:rsidRPr="00BF1CF5">
        <w:t>математического и пружинного маятников, резонанс (в том числе звуковой),</w:t>
      </w:r>
    </w:p>
    <w:p w:rsidR="00BF1CF5" w:rsidRPr="00BF1CF5" w:rsidRDefault="00BF1CF5" w:rsidP="00212FEA">
      <w:pPr>
        <w:spacing w:after="0" w:line="240" w:lineRule="auto"/>
        <w:ind w:left="709"/>
      </w:pPr>
      <w:r w:rsidRPr="00BF1CF5">
        <w:t>механические волны, длина волны, отражение звука, эхо;</w:t>
      </w:r>
    </w:p>
    <w:p w:rsidR="00BF1CF5" w:rsidRPr="00BF1CF5" w:rsidRDefault="00BF1CF5" w:rsidP="00212FEA">
      <w:pPr>
        <w:spacing w:after="0" w:line="240" w:lineRule="auto"/>
        <w:ind w:left="709"/>
      </w:pPr>
      <w:r w:rsidRPr="00BF1CF5">
        <w:t>— знание и способность давать определения физически</w:t>
      </w:r>
      <w:r w:rsidR="006B33E8">
        <w:t xml:space="preserve">х понятий: свободные колебания, </w:t>
      </w:r>
      <w:r w:rsidRPr="00BF1CF5">
        <w:t>колебательная система, маятник, затухающие колебания</w:t>
      </w:r>
      <w:r w:rsidR="006B33E8">
        <w:t xml:space="preserve">, вынужденные колебания, звук и </w:t>
      </w:r>
      <w:r w:rsidRPr="00BF1CF5">
        <w:t>условия его распространения; физических велич</w:t>
      </w:r>
      <w:r w:rsidR="006B33E8">
        <w:t xml:space="preserve">ин: амплитуда, период и частота </w:t>
      </w:r>
      <w:r w:rsidRPr="00BF1CF5">
        <w:t>колебаний, собственная частота колебательной системы, вы</w:t>
      </w:r>
      <w:r w:rsidR="006B33E8">
        <w:t xml:space="preserve">сота, [тембр], громкость звука, </w:t>
      </w:r>
      <w:r w:rsidRPr="00BF1CF5">
        <w:t>скорость звука; физических моделей: [гармониче</w:t>
      </w:r>
      <w:r w:rsidR="006B33E8">
        <w:t xml:space="preserve">ские колебания], математический </w:t>
      </w:r>
      <w:r w:rsidRPr="00BF1CF5">
        <w:t>маятник;</w:t>
      </w:r>
    </w:p>
    <w:p w:rsidR="00BF1CF5" w:rsidRPr="00BF1CF5" w:rsidRDefault="00BF1CF5" w:rsidP="00212FEA">
      <w:pPr>
        <w:spacing w:after="0" w:line="240" w:lineRule="auto"/>
        <w:ind w:left="709"/>
      </w:pPr>
      <w:r w:rsidRPr="00BF1CF5">
        <w:t>— владение экспериментальными методами исследовани</w:t>
      </w:r>
      <w:r w:rsidR="006B33E8">
        <w:t xml:space="preserve">я зависимости периода и частоты </w:t>
      </w:r>
      <w:r w:rsidRPr="00BF1CF5">
        <w:t>колебаний маятника от длины его нити.</w:t>
      </w:r>
    </w:p>
    <w:p w:rsidR="00594DBC" w:rsidRDefault="00594DBC" w:rsidP="00BF1CF5">
      <w:pPr>
        <w:spacing w:after="0" w:line="240" w:lineRule="auto"/>
        <w:rPr>
          <w:b/>
        </w:rPr>
      </w:pPr>
    </w:p>
    <w:p w:rsidR="00BF1CF5" w:rsidRPr="006B33E8" w:rsidRDefault="00BF1CF5" w:rsidP="00BF1CF5">
      <w:pPr>
        <w:spacing w:after="0" w:line="240" w:lineRule="auto"/>
        <w:rPr>
          <w:b/>
        </w:rPr>
      </w:pPr>
      <w:r w:rsidRPr="006B33E8">
        <w:rPr>
          <w:b/>
        </w:rPr>
        <w:t>Электромагнитное поле (</w:t>
      </w:r>
      <w:r w:rsidR="009533FD">
        <w:rPr>
          <w:b/>
        </w:rPr>
        <w:t>20</w:t>
      </w:r>
      <w:r w:rsidRPr="006B33E8">
        <w:rPr>
          <w:b/>
        </w:rPr>
        <w:t xml:space="preserve"> ч)</w:t>
      </w:r>
    </w:p>
    <w:p w:rsidR="00BF1CF5" w:rsidRPr="00BF1CF5" w:rsidRDefault="00BF1CF5" w:rsidP="006B33E8">
      <w:pPr>
        <w:spacing w:after="0" w:line="240" w:lineRule="auto"/>
        <w:ind w:firstLine="698"/>
      </w:pPr>
      <w:r w:rsidRPr="00BF1CF5">
        <w:t>Однородное и неоднородное магнитное поле. Направление тока и направление линий егомагнитного поля. Правило буравчика. Обнаружение</w:t>
      </w:r>
      <w:r w:rsidR="006B33E8">
        <w:t xml:space="preserve"> магнитного поля. Правило левой </w:t>
      </w:r>
      <w:r w:rsidRPr="00BF1CF5">
        <w:t xml:space="preserve">руки. Индукция магнитного поля. Магнитный поток. </w:t>
      </w:r>
      <w:r w:rsidR="006B33E8">
        <w:t xml:space="preserve">Опыты Фарадея. Электромагнитная </w:t>
      </w:r>
      <w:r w:rsidRPr="00BF1CF5">
        <w:t>индукция. Направление индукционного тока. Прави</w:t>
      </w:r>
      <w:r w:rsidR="006B33E8">
        <w:t xml:space="preserve">ло Ленца. Явление самоиндукции. </w:t>
      </w:r>
      <w:r w:rsidRPr="00BF1CF5">
        <w:t>Переменный ток. Генератор переменного</w:t>
      </w:r>
      <w:r w:rsidR="006B33E8">
        <w:t xml:space="preserve"> тока. Преобразования энергии в </w:t>
      </w:r>
      <w:r w:rsidRPr="00BF1CF5">
        <w:t>электрогенераторах. Трансформатор. Передача электрической энергии на р</w:t>
      </w:r>
      <w:r w:rsidR="006B33E8">
        <w:t xml:space="preserve">асстояние. </w:t>
      </w:r>
      <w:r w:rsidRPr="00BF1CF5">
        <w:t xml:space="preserve">Электромагнитное поле. Электромагнитные </w:t>
      </w:r>
      <w:r w:rsidR="006B33E8">
        <w:t xml:space="preserve">волны. Скорость распространения </w:t>
      </w:r>
      <w:r w:rsidRPr="00BF1CF5">
        <w:t>электромагнитных волн. Влияние электромагнитны</w:t>
      </w:r>
      <w:r w:rsidR="006B33E8">
        <w:t xml:space="preserve">х излучений на живые организмы. </w:t>
      </w:r>
      <w:r w:rsidRPr="00BF1CF5">
        <w:t>Колебательный контур. Получение электромагнитных к</w:t>
      </w:r>
      <w:r w:rsidR="006B33E8">
        <w:t xml:space="preserve">олебаний. Принципы радиосвязи и </w:t>
      </w:r>
      <w:r w:rsidRPr="00BF1CF5">
        <w:t>телевидения. [Интерференция света.] Электромагнитная природа света. Преломлениесвета. Показатель преломления. Дисперсия света. Цвета те</w:t>
      </w:r>
      <w:r w:rsidR="006B33E8">
        <w:t xml:space="preserve">л. [Спектрограф и спектроскоп.] </w:t>
      </w:r>
      <w:r w:rsidRPr="00BF1CF5">
        <w:t>Типы оптических спектров. [Спектральный анализ.</w:t>
      </w:r>
      <w:r w:rsidR="006B33E8">
        <w:t xml:space="preserve">] Поглощение и испускание света </w:t>
      </w:r>
      <w:r w:rsidRPr="00BF1CF5">
        <w:t>атомами. Происхождение линейчатых спектров.</w:t>
      </w:r>
    </w:p>
    <w:p w:rsidR="00BF1CF5" w:rsidRPr="006B33E8" w:rsidRDefault="00BF1CF5" w:rsidP="006B33E8">
      <w:pPr>
        <w:spacing w:after="0" w:line="240" w:lineRule="auto"/>
        <w:ind w:firstLine="698"/>
        <w:rPr>
          <w:u w:val="single"/>
        </w:rPr>
      </w:pPr>
      <w:r w:rsidRPr="006B33E8">
        <w:rPr>
          <w:u w:val="single"/>
        </w:rPr>
        <w:t>Лабораторные работы</w:t>
      </w:r>
    </w:p>
    <w:p w:rsidR="00BF1CF5" w:rsidRPr="00BF1CF5" w:rsidRDefault="00BF1CF5" w:rsidP="00BF1CF5">
      <w:pPr>
        <w:spacing w:after="0" w:line="240" w:lineRule="auto"/>
      </w:pPr>
      <w:r w:rsidRPr="00BF1CF5">
        <w:t>4. Изучение явления электромагнитной индукции.</w:t>
      </w:r>
    </w:p>
    <w:p w:rsidR="00BF1CF5" w:rsidRPr="00BF1CF5" w:rsidRDefault="00BF1CF5" w:rsidP="00BF1CF5">
      <w:pPr>
        <w:spacing w:after="0" w:line="240" w:lineRule="auto"/>
      </w:pPr>
      <w:r w:rsidRPr="00BF1CF5">
        <w:t>5. Наблюдение сплошного и линейчатых спектров испускания.</w:t>
      </w:r>
    </w:p>
    <w:p w:rsidR="00BF1CF5" w:rsidRPr="00BF1CF5" w:rsidRDefault="00BF1CF5" w:rsidP="006B33E8">
      <w:pPr>
        <w:spacing w:after="0" w:line="240" w:lineRule="auto"/>
        <w:ind w:firstLine="698"/>
      </w:pPr>
      <w:r w:rsidRPr="006B33E8">
        <w:rPr>
          <w:b/>
        </w:rPr>
        <w:t>Предметными результатами</w:t>
      </w:r>
      <w:r w:rsidRPr="00BF1CF5">
        <w:t>обучения по данной теме являются:</w:t>
      </w:r>
    </w:p>
    <w:p w:rsidR="00BF1CF5" w:rsidRPr="00BF1CF5" w:rsidRDefault="00BF1CF5" w:rsidP="00212FEA">
      <w:pPr>
        <w:spacing w:after="0" w:line="240" w:lineRule="auto"/>
        <w:ind w:left="709"/>
      </w:pPr>
      <w:r w:rsidRPr="00BF1CF5">
        <w:t>— понимание и способность описывать и объяснять фи</w:t>
      </w:r>
      <w:r w:rsidR="006B33E8">
        <w:t xml:space="preserve">зические явления/процессы: </w:t>
      </w:r>
      <w:r w:rsidRPr="00BF1CF5">
        <w:t>электромагнитная индукция, самоиндукция, прел</w:t>
      </w:r>
      <w:r w:rsidR="006B33E8">
        <w:t xml:space="preserve">омление света, дисперсия света, </w:t>
      </w:r>
      <w:r w:rsidRPr="00BF1CF5">
        <w:t>поглощение и испускание света атомами, возникновение</w:t>
      </w:r>
      <w:r w:rsidR="006B33E8">
        <w:t xml:space="preserve"> линейчатых спектров испускания </w:t>
      </w:r>
      <w:r w:rsidRPr="00BF1CF5">
        <w:t>и поглощения;</w:t>
      </w:r>
    </w:p>
    <w:p w:rsidR="00BF1CF5" w:rsidRPr="00BF1CF5" w:rsidRDefault="00BF1CF5" w:rsidP="00212FEA">
      <w:pPr>
        <w:spacing w:after="0" w:line="240" w:lineRule="auto"/>
        <w:ind w:left="709"/>
      </w:pPr>
      <w:r w:rsidRPr="00BF1CF5">
        <w:t>— знание и способность давать определения/описания физ</w:t>
      </w:r>
      <w:r w:rsidR="006B33E8">
        <w:t xml:space="preserve">ических понятий: магнитное </w:t>
      </w:r>
      <w:r w:rsidRPr="00BF1CF5">
        <w:t>поле, линии магнитной индукции, однородное</w:t>
      </w:r>
      <w:r w:rsidR="006B33E8">
        <w:t xml:space="preserve"> и неоднородное магнитное поле, </w:t>
      </w:r>
      <w:r w:rsidRPr="00BF1CF5">
        <w:t>магнитный поток, переменный электричес</w:t>
      </w:r>
      <w:r w:rsidR="006B33E8">
        <w:t xml:space="preserve">кий ток, электромагнитное поле, </w:t>
      </w:r>
      <w:r w:rsidRPr="00BF1CF5">
        <w:t>электромагнитные волны, электромагнитные колеб</w:t>
      </w:r>
      <w:r w:rsidR="006B33E8">
        <w:t xml:space="preserve">ания, радиосвязь, видимый свет; </w:t>
      </w:r>
      <w:r w:rsidRPr="00BF1CF5">
        <w:t>физических величин: магнитная индукция, индуктивнос</w:t>
      </w:r>
      <w:r w:rsidR="006B33E8">
        <w:t xml:space="preserve">ть, период, частота и амплитуда </w:t>
      </w:r>
      <w:r w:rsidRPr="00BF1CF5">
        <w:t>электромагнитных колебаний, показатели преломления света;</w:t>
      </w:r>
    </w:p>
    <w:p w:rsidR="00BF1CF5" w:rsidRPr="00BF1CF5" w:rsidRDefault="00BF1CF5" w:rsidP="00212FEA">
      <w:pPr>
        <w:spacing w:after="0" w:line="240" w:lineRule="auto"/>
        <w:ind w:left="709"/>
      </w:pPr>
      <w:r w:rsidRPr="00BF1CF5">
        <w:t>— знание формулировок, понимание смысла и уме</w:t>
      </w:r>
      <w:r w:rsidR="006B33E8">
        <w:t xml:space="preserve">ние применять закон преломления </w:t>
      </w:r>
      <w:r w:rsidRPr="00BF1CF5">
        <w:t>света и правило Ленца, квантовых постулатов Бора;</w:t>
      </w:r>
    </w:p>
    <w:p w:rsidR="00BF1CF5" w:rsidRPr="00BF1CF5" w:rsidRDefault="00BF1CF5" w:rsidP="00212FEA">
      <w:pPr>
        <w:spacing w:after="0" w:line="240" w:lineRule="auto"/>
        <w:ind w:left="709"/>
      </w:pPr>
      <w:r w:rsidRPr="00BF1CF5">
        <w:t xml:space="preserve">— знание назначения, устройства и принципа </w:t>
      </w:r>
      <w:r w:rsidR="006B33E8">
        <w:t xml:space="preserve">действия технических устройств: </w:t>
      </w:r>
      <w:r w:rsidRPr="00BF1CF5">
        <w:t>электромеханический индукционный генератор п</w:t>
      </w:r>
      <w:r w:rsidR="006B33E8">
        <w:t xml:space="preserve">еременного тока, трансформатор, </w:t>
      </w:r>
      <w:r w:rsidRPr="00BF1CF5">
        <w:t>колебательный контур, детектор, спектроскоп, спектрограф;</w:t>
      </w:r>
    </w:p>
    <w:p w:rsidR="00BF1CF5" w:rsidRPr="00BF1CF5" w:rsidRDefault="00BF1CF5" w:rsidP="00212FEA">
      <w:pPr>
        <w:spacing w:after="0" w:line="240" w:lineRule="auto"/>
        <w:ind w:left="709"/>
      </w:pPr>
      <w:r w:rsidRPr="00BF1CF5">
        <w:t>— [понимание сути метода спектрального анализа и его возможностей].</w:t>
      </w:r>
    </w:p>
    <w:p w:rsidR="00594DBC" w:rsidRDefault="00594DBC" w:rsidP="00BF1CF5">
      <w:pPr>
        <w:spacing w:after="0" w:line="240" w:lineRule="auto"/>
        <w:rPr>
          <w:b/>
        </w:rPr>
      </w:pPr>
    </w:p>
    <w:p w:rsidR="00BF1CF5" w:rsidRPr="006B33E8" w:rsidRDefault="00BF1CF5" w:rsidP="00BF1CF5">
      <w:pPr>
        <w:spacing w:after="0" w:line="240" w:lineRule="auto"/>
        <w:rPr>
          <w:b/>
        </w:rPr>
      </w:pPr>
      <w:r w:rsidRPr="006B33E8">
        <w:rPr>
          <w:b/>
        </w:rPr>
        <w:t>Строение атома и атомного ядра (1</w:t>
      </w:r>
      <w:r w:rsidR="009533FD">
        <w:rPr>
          <w:b/>
        </w:rPr>
        <w:t>5</w:t>
      </w:r>
      <w:r w:rsidRPr="006B33E8">
        <w:rPr>
          <w:b/>
        </w:rPr>
        <w:t xml:space="preserve"> ч)</w:t>
      </w:r>
    </w:p>
    <w:p w:rsidR="00BF1CF5" w:rsidRPr="00BF1CF5" w:rsidRDefault="00BF1CF5" w:rsidP="006B33E8">
      <w:pPr>
        <w:spacing w:after="0" w:line="240" w:lineRule="auto"/>
        <w:ind w:firstLine="698"/>
      </w:pPr>
      <w:r w:rsidRPr="00BF1CF5">
        <w:lastRenderedPageBreak/>
        <w:t>Радиоактивность как свидетельство сложного строения атомов. Альфа-, бета- и гамма-излучения. Опыты Резерфорда. Ядерная модель а</w:t>
      </w:r>
      <w:r w:rsidR="006B33E8">
        <w:t xml:space="preserve">тома. Радиоактивные превращения </w:t>
      </w:r>
      <w:r w:rsidRPr="00BF1CF5">
        <w:t>атомных ядер. Сохранение зарядового и массов</w:t>
      </w:r>
      <w:r w:rsidR="006B33E8">
        <w:t xml:space="preserve">ого чисел при ядерных реакциях. </w:t>
      </w:r>
      <w:r w:rsidRPr="00BF1CF5">
        <w:t>Экспериментальные методы исследования частиц. П</w:t>
      </w:r>
      <w:r w:rsidR="006B33E8">
        <w:t xml:space="preserve">ротонно-нейтронная модель ядра. </w:t>
      </w:r>
      <w:r w:rsidRPr="00BF1CF5">
        <w:t>Физический смысл зарядового и массового чисел. Изото</w:t>
      </w:r>
      <w:r w:rsidR="006B33E8">
        <w:t>пы. Правила смещения для альфа-</w:t>
      </w:r>
      <w:r w:rsidRPr="00BF1CF5">
        <w:t>и бета-распада при ядерных реакциях. Энергия связи час</w:t>
      </w:r>
      <w:r w:rsidR="006B33E8">
        <w:t xml:space="preserve">тиц в ядре. Деление ядер урана. </w:t>
      </w:r>
      <w:r w:rsidRPr="00BF1CF5">
        <w:t>Цепная реакция. Ядерная энергетика. Эколог</w:t>
      </w:r>
      <w:r w:rsidR="006B33E8">
        <w:t xml:space="preserve">ические проблемы работы атомных </w:t>
      </w:r>
      <w:r w:rsidRPr="00BF1CF5">
        <w:t>электростанций. Дозиметрия. Период полураспада</w:t>
      </w:r>
      <w:r w:rsidR="006B33E8">
        <w:t xml:space="preserve">. Закон радиоактивного распада. </w:t>
      </w:r>
      <w:r w:rsidRPr="00BF1CF5">
        <w:t>Влияние радиоактивных излучений на живые организмы. Термоядерная ре</w:t>
      </w:r>
      <w:r w:rsidR="006B33E8">
        <w:t xml:space="preserve">акция. </w:t>
      </w:r>
      <w:r w:rsidRPr="00BF1CF5">
        <w:t>Источники энергии Солнца и звезд.</w:t>
      </w:r>
    </w:p>
    <w:p w:rsidR="00BF1CF5" w:rsidRPr="006B33E8" w:rsidRDefault="00BF1CF5" w:rsidP="006B33E8">
      <w:pPr>
        <w:spacing w:after="0" w:line="240" w:lineRule="auto"/>
        <w:ind w:firstLine="698"/>
        <w:rPr>
          <w:u w:val="single"/>
        </w:rPr>
      </w:pPr>
      <w:r w:rsidRPr="006B33E8">
        <w:rPr>
          <w:u w:val="single"/>
        </w:rPr>
        <w:t>Лабораторные работы</w:t>
      </w:r>
    </w:p>
    <w:p w:rsidR="00BF1CF5" w:rsidRPr="00BF1CF5" w:rsidRDefault="00BF1CF5" w:rsidP="00BF1CF5">
      <w:pPr>
        <w:spacing w:after="0" w:line="240" w:lineRule="auto"/>
      </w:pPr>
      <w:r w:rsidRPr="00BF1CF5">
        <w:t>6. Измерение естественного радиационного фона дозиметром.</w:t>
      </w:r>
    </w:p>
    <w:p w:rsidR="00BF1CF5" w:rsidRPr="00BF1CF5" w:rsidRDefault="00BF1CF5" w:rsidP="00BF1CF5">
      <w:pPr>
        <w:spacing w:after="0" w:line="240" w:lineRule="auto"/>
      </w:pPr>
      <w:r w:rsidRPr="00BF1CF5">
        <w:t>7. Изучение деления ядра атома урана по фотографии треков.</w:t>
      </w:r>
    </w:p>
    <w:p w:rsidR="00BF1CF5" w:rsidRPr="00BF1CF5" w:rsidRDefault="00BF1CF5" w:rsidP="00BF1CF5">
      <w:pPr>
        <w:spacing w:after="0" w:line="240" w:lineRule="auto"/>
      </w:pPr>
      <w:r w:rsidRPr="00BF1CF5">
        <w:t>8. Оценка периода полураспада находящихся в воздухе продуктов распада газа радона.</w:t>
      </w:r>
    </w:p>
    <w:p w:rsidR="00BF1CF5" w:rsidRPr="00BF1CF5" w:rsidRDefault="00BF1CF5" w:rsidP="00BF1CF5">
      <w:pPr>
        <w:spacing w:after="0" w:line="240" w:lineRule="auto"/>
      </w:pPr>
      <w:r w:rsidRPr="00BF1CF5">
        <w:t>9. Изучение треков заряженных частиц по готовым фотографиям.</w:t>
      </w:r>
    </w:p>
    <w:p w:rsidR="00BF1CF5" w:rsidRPr="00BF1CF5" w:rsidRDefault="00BF1CF5" w:rsidP="006B33E8">
      <w:pPr>
        <w:spacing w:after="0" w:line="240" w:lineRule="auto"/>
        <w:ind w:firstLine="698"/>
      </w:pPr>
      <w:r w:rsidRPr="006B33E8">
        <w:rPr>
          <w:b/>
        </w:rPr>
        <w:t>Предметными результатами</w:t>
      </w:r>
      <w:r w:rsidRPr="00BF1CF5">
        <w:t>обучения по данной теме являются:</w:t>
      </w:r>
    </w:p>
    <w:p w:rsidR="00BF1CF5" w:rsidRPr="00BF1CF5" w:rsidRDefault="00BF1CF5" w:rsidP="00212FEA">
      <w:pPr>
        <w:spacing w:after="0" w:line="240" w:lineRule="auto"/>
        <w:ind w:left="709"/>
      </w:pPr>
      <w:r w:rsidRPr="00BF1CF5">
        <w:t xml:space="preserve">— понимание и способность описывать </w:t>
      </w:r>
      <w:r w:rsidR="006B33E8">
        <w:t xml:space="preserve">и объяснять физические явления: </w:t>
      </w:r>
      <w:r w:rsidRPr="00BF1CF5">
        <w:t>радиоактивность, ионизирующие излучения;</w:t>
      </w:r>
    </w:p>
    <w:p w:rsidR="00BF1CF5" w:rsidRPr="00BF1CF5" w:rsidRDefault="00BF1CF5" w:rsidP="00212FEA">
      <w:pPr>
        <w:spacing w:after="0" w:line="240" w:lineRule="auto"/>
        <w:ind w:left="709"/>
      </w:pPr>
      <w:r w:rsidRPr="00BF1CF5">
        <w:t>— знание и способность давать определен</w:t>
      </w:r>
      <w:r w:rsidR="006B33E8">
        <w:t xml:space="preserve">ия/описания физических понятий: </w:t>
      </w:r>
      <w:r w:rsidRPr="00BF1CF5">
        <w:t>радиоактивность, альфа-, бета- и гамма-частицы; физи</w:t>
      </w:r>
      <w:r w:rsidR="006B33E8">
        <w:t xml:space="preserve">ческих моделей: модели строения </w:t>
      </w:r>
      <w:r w:rsidRPr="00BF1CF5">
        <w:t>атомов, предложенные Д. Томсоном и Э. Резерфо</w:t>
      </w:r>
      <w:r w:rsidR="006B33E8">
        <w:t xml:space="preserve">рдом; </w:t>
      </w:r>
      <w:proofErr w:type="spellStart"/>
      <w:r w:rsidR="006B33E8">
        <w:t>протоннонейтронная</w:t>
      </w:r>
      <w:proofErr w:type="spellEnd"/>
      <w:r w:rsidR="006B33E8">
        <w:t xml:space="preserve"> модель </w:t>
      </w:r>
      <w:r w:rsidRPr="00BF1CF5">
        <w:t>атомного ядра, модель процесса деления ядра ат</w:t>
      </w:r>
      <w:r w:rsidR="006B33E8">
        <w:t xml:space="preserve">ома урана; физических величин: </w:t>
      </w:r>
      <w:r w:rsidRPr="00BF1CF5">
        <w:t>поглощенная доза излучения, коэффициент качес</w:t>
      </w:r>
      <w:r w:rsidR="006B33E8">
        <w:t xml:space="preserve">тва, эквивалентная доза, период </w:t>
      </w:r>
      <w:r w:rsidRPr="00BF1CF5">
        <w:t>полураспада;</w:t>
      </w:r>
    </w:p>
    <w:p w:rsidR="00BF1CF5" w:rsidRPr="00BF1CF5" w:rsidRDefault="00BF1CF5" w:rsidP="00212FEA">
      <w:pPr>
        <w:spacing w:after="0" w:line="240" w:lineRule="auto"/>
        <w:ind w:left="709"/>
      </w:pPr>
      <w:r w:rsidRPr="00BF1CF5">
        <w:t>— умение приводить примеры и объяснять устройство</w:t>
      </w:r>
      <w:r w:rsidR="006B33E8">
        <w:t xml:space="preserve"> и принцип действия технических </w:t>
      </w:r>
      <w:r w:rsidRPr="00BF1CF5">
        <w:t>устройств и установок: счетчик Гейгера, камера Вильсон</w:t>
      </w:r>
      <w:r w:rsidR="006B33E8">
        <w:t xml:space="preserve">а, пузырьковая камера, ядерный </w:t>
      </w:r>
      <w:r w:rsidRPr="00BF1CF5">
        <w:t>реактор на медленных нейтронах;</w:t>
      </w:r>
    </w:p>
    <w:p w:rsidR="00BF1CF5" w:rsidRPr="00BF1CF5" w:rsidRDefault="00BF1CF5" w:rsidP="00212FEA">
      <w:pPr>
        <w:spacing w:after="0" w:line="240" w:lineRule="auto"/>
        <w:ind w:left="709"/>
      </w:pPr>
      <w:r w:rsidRPr="00BF1CF5">
        <w:t>— умение измерять: мощность дозы радиоактивного излучения бытовым дозиметром;</w:t>
      </w:r>
    </w:p>
    <w:p w:rsidR="00BF1CF5" w:rsidRPr="00BF1CF5" w:rsidRDefault="00BF1CF5" w:rsidP="00212FEA">
      <w:pPr>
        <w:spacing w:after="0" w:line="240" w:lineRule="auto"/>
        <w:ind w:left="709"/>
      </w:pPr>
      <w:r w:rsidRPr="00BF1CF5">
        <w:t>— знание формулировок, понимание смысла и уме</w:t>
      </w:r>
      <w:r w:rsidR="006B33E8">
        <w:t xml:space="preserve">ние применять: закон сохранения </w:t>
      </w:r>
      <w:r w:rsidRPr="00BF1CF5">
        <w:t xml:space="preserve">массового числа, закон сохранения заряда, закон </w:t>
      </w:r>
      <w:r w:rsidR="006B33E8">
        <w:t xml:space="preserve">радиоактивного распада, правило </w:t>
      </w:r>
      <w:r w:rsidRPr="00BF1CF5">
        <w:t>смещения;</w:t>
      </w:r>
    </w:p>
    <w:p w:rsidR="00BF1CF5" w:rsidRPr="00BF1CF5" w:rsidRDefault="00BF1CF5" w:rsidP="00212FEA">
      <w:pPr>
        <w:spacing w:after="0" w:line="240" w:lineRule="auto"/>
        <w:ind w:left="709"/>
      </w:pPr>
      <w:r w:rsidRPr="00BF1CF5">
        <w:t>— владение экспериментальными методами и</w:t>
      </w:r>
      <w:r w:rsidR="006B33E8">
        <w:t xml:space="preserve">сследования в процессе изучения </w:t>
      </w:r>
      <w:r w:rsidRPr="00BF1CF5">
        <w:t>зависимости мощности излучения продуктов распада радона от времени;</w:t>
      </w:r>
    </w:p>
    <w:p w:rsidR="00BF1CF5" w:rsidRPr="00BF1CF5" w:rsidRDefault="00BF1CF5" w:rsidP="00212FEA">
      <w:pPr>
        <w:spacing w:after="0" w:line="240" w:lineRule="auto"/>
        <w:ind w:left="709"/>
      </w:pPr>
      <w:r w:rsidRPr="00BF1CF5">
        <w:t>— понимание сути экспериментальных методов исследования частиц;</w:t>
      </w:r>
    </w:p>
    <w:p w:rsidR="00BF1CF5" w:rsidRPr="00BF1CF5" w:rsidRDefault="00BF1CF5" w:rsidP="00212FEA">
      <w:pPr>
        <w:spacing w:after="0" w:line="240" w:lineRule="auto"/>
        <w:ind w:left="709"/>
      </w:pPr>
      <w:r w:rsidRPr="00BF1CF5">
        <w:t>— умение использовать полученные знания в повседневн</w:t>
      </w:r>
      <w:r w:rsidR="006B33E8">
        <w:t xml:space="preserve">ой жизни (быт, экология, охрана </w:t>
      </w:r>
      <w:r w:rsidRPr="00BF1CF5">
        <w:t>окружающей среды, техника безопасности и др.).</w:t>
      </w:r>
    </w:p>
    <w:p w:rsidR="00594DBC" w:rsidRDefault="00594DBC" w:rsidP="00BF1CF5">
      <w:pPr>
        <w:spacing w:after="0" w:line="240" w:lineRule="auto"/>
        <w:rPr>
          <w:b/>
        </w:rPr>
      </w:pPr>
    </w:p>
    <w:p w:rsidR="00BF1CF5" w:rsidRPr="006B33E8" w:rsidRDefault="00BF1CF5" w:rsidP="00BF1CF5">
      <w:pPr>
        <w:spacing w:after="0" w:line="240" w:lineRule="auto"/>
        <w:rPr>
          <w:b/>
        </w:rPr>
      </w:pPr>
      <w:r w:rsidRPr="006B33E8">
        <w:rPr>
          <w:b/>
        </w:rPr>
        <w:t>Строение и эволюция Вселенной (</w:t>
      </w:r>
      <w:r w:rsidR="009533FD">
        <w:rPr>
          <w:b/>
        </w:rPr>
        <w:t>6</w:t>
      </w:r>
      <w:r w:rsidRPr="006B33E8">
        <w:rPr>
          <w:b/>
        </w:rPr>
        <w:t xml:space="preserve"> ч)</w:t>
      </w:r>
    </w:p>
    <w:p w:rsidR="00BF1CF5" w:rsidRPr="00BF1CF5" w:rsidRDefault="00BF1CF5" w:rsidP="006B33E8">
      <w:pPr>
        <w:spacing w:after="0" w:line="240" w:lineRule="auto"/>
        <w:ind w:firstLine="698"/>
      </w:pPr>
      <w:r w:rsidRPr="00BF1CF5">
        <w:t>Состав, строение и происхождение Солнечной системы. Планеты и малые тела Солнечнойсистемы. Строение, излучение и эволюция Солн</w:t>
      </w:r>
      <w:r w:rsidR="006B33E8">
        <w:t xml:space="preserve">ца и звезд. Строение и эволюция </w:t>
      </w:r>
      <w:r w:rsidRPr="00BF1CF5">
        <w:t>Вселенной.</w:t>
      </w:r>
    </w:p>
    <w:p w:rsidR="00BF1CF5" w:rsidRPr="00BF1CF5" w:rsidRDefault="00BF1CF5" w:rsidP="006B33E8">
      <w:pPr>
        <w:spacing w:after="0" w:line="240" w:lineRule="auto"/>
        <w:ind w:firstLine="698"/>
      </w:pPr>
      <w:r w:rsidRPr="006B33E8">
        <w:rPr>
          <w:b/>
        </w:rPr>
        <w:t>Предметными результатами</w:t>
      </w:r>
      <w:r w:rsidRPr="00BF1CF5">
        <w:t>обучения по данной теме являются:</w:t>
      </w:r>
    </w:p>
    <w:p w:rsidR="00BF1CF5" w:rsidRPr="00BF1CF5" w:rsidRDefault="00BF1CF5" w:rsidP="00212FEA">
      <w:pPr>
        <w:spacing w:after="0" w:line="240" w:lineRule="auto"/>
        <w:ind w:left="709"/>
      </w:pPr>
      <w:r w:rsidRPr="00BF1CF5">
        <w:t>— представление о составе, строении, происхождении и возрасте Солнечной системы;</w:t>
      </w:r>
    </w:p>
    <w:p w:rsidR="00BF1CF5" w:rsidRPr="00BF1CF5" w:rsidRDefault="00BF1CF5" w:rsidP="00212FEA">
      <w:pPr>
        <w:spacing w:after="0" w:line="240" w:lineRule="auto"/>
        <w:ind w:left="709"/>
      </w:pPr>
      <w:r w:rsidRPr="00BF1CF5">
        <w:t>— умение применять физические законы для объяс</w:t>
      </w:r>
      <w:r w:rsidR="006B33E8">
        <w:t xml:space="preserve">нения движения планет Солнечной </w:t>
      </w:r>
      <w:r w:rsidRPr="00BF1CF5">
        <w:t>системы;</w:t>
      </w:r>
    </w:p>
    <w:p w:rsidR="00BF1CF5" w:rsidRPr="00BF1CF5" w:rsidRDefault="00BF1CF5" w:rsidP="00212FEA">
      <w:pPr>
        <w:spacing w:after="0" w:line="240" w:lineRule="auto"/>
        <w:ind w:left="709"/>
      </w:pPr>
      <w:r w:rsidRPr="00BF1CF5">
        <w:t>— знать, что существенными параметрами, отличающим</w:t>
      </w:r>
      <w:r w:rsidR="006B33E8">
        <w:t xml:space="preserve">и звезды от планет, являются их </w:t>
      </w:r>
      <w:r w:rsidRPr="00BF1CF5">
        <w:t>массы и источники энергии (термоядерные реакции в</w:t>
      </w:r>
      <w:r w:rsidR="006B33E8">
        <w:t xml:space="preserve"> недрах звезд и радиоактивные в </w:t>
      </w:r>
      <w:r w:rsidRPr="00BF1CF5">
        <w:t>недрах планет);</w:t>
      </w:r>
    </w:p>
    <w:p w:rsidR="00BF1CF5" w:rsidRPr="00BF1CF5" w:rsidRDefault="00BF1CF5" w:rsidP="00212FEA">
      <w:pPr>
        <w:spacing w:after="0" w:line="240" w:lineRule="auto"/>
        <w:ind w:left="709"/>
      </w:pPr>
      <w:r w:rsidRPr="00BF1CF5">
        <w:lastRenderedPageBreak/>
        <w:t>— сравнивать физические и орбитальные п</w:t>
      </w:r>
      <w:r w:rsidR="006B33E8">
        <w:t xml:space="preserve">араметры планет земной группы с </w:t>
      </w:r>
      <w:r w:rsidRPr="00BF1CF5">
        <w:t>соответствующими параметрами планет-гигантов и находить в них общее и различное;</w:t>
      </w:r>
    </w:p>
    <w:p w:rsidR="00BF1CF5" w:rsidRPr="00BF1CF5" w:rsidRDefault="00BF1CF5" w:rsidP="00212FEA">
      <w:pPr>
        <w:spacing w:after="0" w:line="240" w:lineRule="auto"/>
        <w:ind w:left="709"/>
      </w:pPr>
      <w:r w:rsidRPr="00BF1CF5">
        <w:t>— объяснять суть эффекта Х. Доплера; формулировать и о</w:t>
      </w:r>
      <w:r w:rsidR="006B33E8">
        <w:t xml:space="preserve">бъяснять суть закона Э. Хаббла, </w:t>
      </w:r>
      <w:r w:rsidRPr="00BF1CF5">
        <w:t>знать, что этот закон явился экспериментальным подтв</w:t>
      </w:r>
      <w:r w:rsidR="006B33E8">
        <w:t xml:space="preserve">ерждением модели нестационарной </w:t>
      </w:r>
      <w:r w:rsidRPr="00BF1CF5">
        <w:t>Вселенной, открытой А. А. Фридманом.</w:t>
      </w:r>
    </w:p>
    <w:p w:rsidR="006B33E8" w:rsidRDefault="006B33E8" w:rsidP="006B33E8">
      <w:pPr>
        <w:spacing w:after="0" w:line="240" w:lineRule="auto"/>
        <w:rPr>
          <w:b/>
        </w:rPr>
      </w:pPr>
      <w:r w:rsidRPr="00535291">
        <w:rPr>
          <w:b/>
        </w:rPr>
        <w:t xml:space="preserve">Резерв </w:t>
      </w:r>
      <w:r w:rsidR="009533FD">
        <w:rPr>
          <w:b/>
        </w:rPr>
        <w:t>10</w:t>
      </w:r>
      <w:r w:rsidRPr="00535291">
        <w:rPr>
          <w:b/>
        </w:rPr>
        <w:t xml:space="preserve"> ч</w:t>
      </w:r>
    </w:p>
    <w:p w:rsidR="00212FEA" w:rsidRDefault="00212FEA" w:rsidP="006B33E8">
      <w:pPr>
        <w:spacing w:after="0" w:line="240" w:lineRule="auto"/>
        <w:rPr>
          <w:b/>
        </w:rPr>
      </w:pPr>
    </w:p>
    <w:p w:rsidR="00212FEA" w:rsidRDefault="00212FEA" w:rsidP="006B33E8">
      <w:pPr>
        <w:spacing w:after="0" w:line="240" w:lineRule="auto"/>
        <w:rPr>
          <w:b/>
        </w:rPr>
      </w:pPr>
    </w:p>
    <w:p w:rsidR="00AF67C7" w:rsidRPr="0085497C" w:rsidRDefault="0085497C" w:rsidP="00212FEA">
      <w:pPr>
        <w:spacing w:after="0" w:line="240" w:lineRule="auto"/>
        <w:jc w:val="center"/>
        <w:rPr>
          <w:sz w:val="28"/>
        </w:rPr>
      </w:pPr>
      <w:r w:rsidRPr="0085497C">
        <w:rPr>
          <w:b/>
          <w:sz w:val="28"/>
        </w:rPr>
        <w:t>Тематическое планирование</w:t>
      </w:r>
    </w:p>
    <w:p w:rsidR="0085497C" w:rsidRDefault="0085497C" w:rsidP="002B2E7D">
      <w:pPr>
        <w:jc w:val="center"/>
        <w:rPr>
          <w:b/>
        </w:rPr>
      </w:pPr>
    </w:p>
    <w:p w:rsidR="000C338D" w:rsidRPr="002B2E7D" w:rsidRDefault="002B2E7D" w:rsidP="002B2E7D">
      <w:pPr>
        <w:jc w:val="center"/>
        <w:rPr>
          <w:b/>
        </w:rPr>
      </w:pPr>
      <w:r w:rsidRPr="002B2E7D">
        <w:rPr>
          <w:b/>
        </w:rPr>
        <w:t>7 класс</w:t>
      </w:r>
    </w:p>
    <w:tbl>
      <w:tblPr>
        <w:tblW w:w="9819"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6261"/>
        <w:gridCol w:w="2510"/>
      </w:tblGrid>
      <w:tr w:rsidR="002B2E7D" w:rsidRPr="00CF69A2" w:rsidTr="002B2E7D">
        <w:trPr>
          <w:trHeight w:val="164"/>
          <w:jc w:val="center"/>
        </w:trPr>
        <w:tc>
          <w:tcPr>
            <w:tcW w:w="1048" w:type="dxa"/>
          </w:tcPr>
          <w:p w:rsidR="002B2E7D" w:rsidRPr="00CF69A2" w:rsidRDefault="002B2E7D" w:rsidP="002B2E7D">
            <w:pPr>
              <w:jc w:val="center"/>
              <w:rPr>
                <w:rFonts w:cstheme="minorBidi"/>
                <w:b/>
                <w:szCs w:val="24"/>
              </w:rPr>
            </w:pPr>
            <w:r w:rsidRPr="00CF69A2">
              <w:rPr>
                <w:rFonts w:cstheme="minorBidi"/>
                <w:b/>
                <w:szCs w:val="24"/>
              </w:rPr>
              <w:t>№</w:t>
            </w:r>
          </w:p>
        </w:tc>
        <w:tc>
          <w:tcPr>
            <w:tcW w:w="6261" w:type="dxa"/>
            <w:vAlign w:val="center"/>
          </w:tcPr>
          <w:p w:rsidR="002B2E7D" w:rsidRPr="00CF69A2" w:rsidRDefault="002B2E7D" w:rsidP="002B2E7D">
            <w:pPr>
              <w:jc w:val="center"/>
              <w:rPr>
                <w:rFonts w:cstheme="minorBidi"/>
                <w:b/>
                <w:szCs w:val="24"/>
              </w:rPr>
            </w:pPr>
            <w:r w:rsidRPr="00CF69A2">
              <w:rPr>
                <w:rFonts w:cstheme="minorBidi"/>
                <w:b/>
                <w:szCs w:val="24"/>
              </w:rPr>
              <w:t>Раздел</w:t>
            </w:r>
          </w:p>
        </w:tc>
        <w:tc>
          <w:tcPr>
            <w:tcW w:w="2510" w:type="dxa"/>
            <w:vAlign w:val="center"/>
          </w:tcPr>
          <w:p w:rsidR="002B2E7D" w:rsidRPr="005F2DC9" w:rsidRDefault="002B2E7D" w:rsidP="002B2E7D">
            <w:pPr>
              <w:jc w:val="center"/>
              <w:rPr>
                <w:rFonts w:cstheme="minorBidi"/>
                <w:b/>
                <w:szCs w:val="24"/>
              </w:rPr>
            </w:pPr>
            <w:r w:rsidRPr="00CF69A2">
              <w:rPr>
                <w:rFonts w:cstheme="minorBidi"/>
                <w:b/>
                <w:szCs w:val="24"/>
              </w:rPr>
              <w:t>Количество часов</w:t>
            </w:r>
          </w:p>
        </w:tc>
      </w:tr>
      <w:tr w:rsidR="002B2E7D" w:rsidRPr="00CF69A2" w:rsidTr="002B2E7D">
        <w:trPr>
          <w:trHeight w:val="1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1</w:t>
            </w:r>
          </w:p>
        </w:tc>
        <w:tc>
          <w:tcPr>
            <w:tcW w:w="6261" w:type="dxa"/>
            <w:vAlign w:val="center"/>
          </w:tcPr>
          <w:p w:rsidR="002B2E7D" w:rsidRPr="002B2E7D" w:rsidRDefault="002B2E7D" w:rsidP="002B2E7D">
            <w:pPr>
              <w:contextualSpacing/>
              <w:rPr>
                <w:rFonts w:eastAsia="Calibri"/>
                <w:szCs w:val="24"/>
                <w:lang w:eastAsia="en-US"/>
              </w:rPr>
            </w:pPr>
            <w:r w:rsidRPr="002B2E7D">
              <w:rPr>
                <w:szCs w:val="24"/>
              </w:rPr>
              <w:t>Введение</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4</w:t>
            </w:r>
          </w:p>
        </w:tc>
      </w:tr>
      <w:tr w:rsidR="002B2E7D" w:rsidRPr="00CF69A2" w:rsidTr="002B2E7D">
        <w:trPr>
          <w:trHeight w:val="161"/>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2</w:t>
            </w:r>
          </w:p>
        </w:tc>
        <w:tc>
          <w:tcPr>
            <w:tcW w:w="6261" w:type="dxa"/>
            <w:vAlign w:val="center"/>
          </w:tcPr>
          <w:p w:rsidR="002B2E7D" w:rsidRPr="002B2E7D" w:rsidRDefault="002B2E7D" w:rsidP="002B2E7D">
            <w:pPr>
              <w:contextualSpacing/>
              <w:rPr>
                <w:rFonts w:eastAsia="Calibri"/>
                <w:szCs w:val="24"/>
                <w:lang w:eastAsia="en-US"/>
              </w:rPr>
            </w:pPr>
            <w:r w:rsidRPr="002B2E7D">
              <w:rPr>
                <w:szCs w:val="24"/>
              </w:rPr>
              <w:t>Первоначальные сведения о строении вещества</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6</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3</w:t>
            </w:r>
          </w:p>
        </w:tc>
        <w:tc>
          <w:tcPr>
            <w:tcW w:w="6261" w:type="dxa"/>
            <w:vAlign w:val="center"/>
          </w:tcPr>
          <w:p w:rsidR="002B2E7D" w:rsidRPr="002B2E7D" w:rsidRDefault="002B2E7D" w:rsidP="002B2E7D">
            <w:pPr>
              <w:contextualSpacing/>
              <w:rPr>
                <w:rFonts w:eastAsia="Calibri"/>
                <w:szCs w:val="24"/>
                <w:lang w:eastAsia="en-US"/>
              </w:rPr>
            </w:pPr>
            <w:r w:rsidRPr="002B2E7D">
              <w:rPr>
                <w:szCs w:val="24"/>
              </w:rPr>
              <w:t>Взаимодействие тел</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23</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4</w:t>
            </w:r>
          </w:p>
        </w:tc>
        <w:tc>
          <w:tcPr>
            <w:tcW w:w="6261" w:type="dxa"/>
            <w:vAlign w:val="center"/>
          </w:tcPr>
          <w:p w:rsidR="002B2E7D" w:rsidRPr="002B2E7D" w:rsidRDefault="002B2E7D" w:rsidP="002B2E7D">
            <w:pPr>
              <w:contextualSpacing/>
              <w:rPr>
                <w:rFonts w:eastAsia="Calibri"/>
                <w:szCs w:val="24"/>
                <w:lang w:eastAsia="en-US"/>
              </w:rPr>
            </w:pPr>
            <w:r w:rsidRPr="002B2E7D">
              <w:rPr>
                <w:szCs w:val="24"/>
              </w:rPr>
              <w:t>Давление твердых тел, жидкостей и газов</w:t>
            </w:r>
          </w:p>
        </w:tc>
        <w:tc>
          <w:tcPr>
            <w:tcW w:w="2510" w:type="dxa"/>
            <w:vAlign w:val="center"/>
          </w:tcPr>
          <w:p w:rsidR="002B2E7D" w:rsidRDefault="002B2E7D" w:rsidP="002B2E7D">
            <w:pPr>
              <w:contextualSpacing/>
              <w:jc w:val="center"/>
              <w:rPr>
                <w:rFonts w:eastAsia="Calibri"/>
                <w:szCs w:val="24"/>
                <w:lang w:eastAsia="en-US"/>
              </w:rPr>
            </w:pPr>
            <w:r>
              <w:rPr>
                <w:rFonts w:eastAsia="Calibri"/>
                <w:szCs w:val="24"/>
                <w:lang w:eastAsia="en-US"/>
              </w:rPr>
              <w:t>21</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5</w:t>
            </w:r>
          </w:p>
        </w:tc>
        <w:tc>
          <w:tcPr>
            <w:tcW w:w="6261" w:type="dxa"/>
            <w:vAlign w:val="center"/>
          </w:tcPr>
          <w:p w:rsidR="002B2E7D" w:rsidRPr="002B2E7D" w:rsidRDefault="002B2E7D" w:rsidP="002B2E7D">
            <w:pPr>
              <w:contextualSpacing/>
              <w:rPr>
                <w:rFonts w:eastAsia="Calibri"/>
                <w:szCs w:val="24"/>
                <w:lang w:eastAsia="en-US"/>
              </w:rPr>
            </w:pPr>
            <w:r w:rsidRPr="002B2E7D">
              <w:rPr>
                <w:szCs w:val="24"/>
              </w:rPr>
              <w:t>Работа и мощность. Энергия</w:t>
            </w:r>
          </w:p>
        </w:tc>
        <w:tc>
          <w:tcPr>
            <w:tcW w:w="2510" w:type="dxa"/>
            <w:vAlign w:val="center"/>
          </w:tcPr>
          <w:p w:rsidR="002B2E7D" w:rsidRPr="002B2E7D" w:rsidRDefault="002B2E7D" w:rsidP="002B2E7D">
            <w:pPr>
              <w:contextualSpacing/>
              <w:jc w:val="center"/>
              <w:rPr>
                <w:rFonts w:eastAsia="Calibri"/>
                <w:szCs w:val="24"/>
                <w:lang w:eastAsia="en-US"/>
              </w:rPr>
            </w:pPr>
            <w:r w:rsidRPr="002B2E7D">
              <w:rPr>
                <w:rFonts w:eastAsia="Calibri"/>
                <w:szCs w:val="24"/>
                <w:lang w:eastAsia="en-US"/>
              </w:rPr>
              <w:t>13</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6</w:t>
            </w:r>
          </w:p>
        </w:tc>
        <w:tc>
          <w:tcPr>
            <w:tcW w:w="6261" w:type="dxa"/>
            <w:vAlign w:val="center"/>
          </w:tcPr>
          <w:p w:rsidR="002B2E7D" w:rsidRPr="002B2E7D" w:rsidRDefault="002B2E7D" w:rsidP="002B2E7D">
            <w:pPr>
              <w:contextualSpacing/>
              <w:rPr>
                <w:rFonts w:eastAsia="Calibri"/>
                <w:szCs w:val="24"/>
                <w:lang w:eastAsia="en-US"/>
              </w:rPr>
            </w:pPr>
            <w:r w:rsidRPr="002B2E7D">
              <w:rPr>
                <w:rFonts w:eastAsia="Calibri"/>
                <w:szCs w:val="24"/>
                <w:lang w:eastAsia="en-US"/>
              </w:rPr>
              <w:t>Резерв</w:t>
            </w:r>
          </w:p>
        </w:tc>
        <w:tc>
          <w:tcPr>
            <w:tcW w:w="2510" w:type="dxa"/>
            <w:vAlign w:val="center"/>
          </w:tcPr>
          <w:p w:rsidR="002B2E7D" w:rsidRPr="002B2E7D" w:rsidRDefault="002B2E7D" w:rsidP="002B2E7D">
            <w:pPr>
              <w:contextualSpacing/>
              <w:jc w:val="center"/>
              <w:rPr>
                <w:rFonts w:eastAsia="Calibri"/>
                <w:szCs w:val="24"/>
                <w:lang w:eastAsia="en-US"/>
              </w:rPr>
            </w:pPr>
            <w:r w:rsidRPr="002B2E7D">
              <w:rPr>
                <w:rFonts w:eastAsia="Calibri"/>
                <w:szCs w:val="24"/>
                <w:lang w:eastAsia="en-US"/>
              </w:rPr>
              <w:t>1</w:t>
            </w:r>
          </w:p>
        </w:tc>
      </w:tr>
      <w:tr w:rsidR="002B2E7D" w:rsidRPr="00CF69A2" w:rsidTr="002B2E7D">
        <w:trPr>
          <w:trHeight w:val="435"/>
          <w:jc w:val="center"/>
        </w:trPr>
        <w:tc>
          <w:tcPr>
            <w:tcW w:w="1048" w:type="dxa"/>
            <w:vAlign w:val="center"/>
          </w:tcPr>
          <w:p w:rsidR="002B2E7D" w:rsidRPr="00CF69A2" w:rsidRDefault="002B2E7D" w:rsidP="002B2E7D">
            <w:pPr>
              <w:contextualSpacing/>
              <w:rPr>
                <w:rFonts w:eastAsia="Calibri"/>
                <w:szCs w:val="24"/>
                <w:lang w:eastAsia="en-US"/>
              </w:rPr>
            </w:pPr>
          </w:p>
        </w:tc>
        <w:tc>
          <w:tcPr>
            <w:tcW w:w="6261" w:type="dxa"/>
            <w:vAlign w:val="center"/>
          </w:tcPr>
          <w:p w:rsidR="002B2E7D" w:rsidRPr="00CF69A2" w:rsidRDefault="002B2E7D" w:rsidP="002B2E7D">
            <w:pPr>
              <w:contextualSpacing/>
              <w:jc w:val="right"/>
              <w:rPr>
                <w:rFonts w:eastAsia="Calibri"/>
                <w:b/>
                <w:szCs w:val="24"/>
                <w:lang w:eastAsia="en-US"/>
              </w:rPr>
            </w:pPr>
            <w:r w:rsidRPr="00CF69A2">
              <w:rPr>
                <w:rFonts w:eastAsia="Calibri"/>
                <w:b/>
                <w:szCs w:val="24"/>
                <w:lang w:eastAsia="en-US"/>
              </w:rPr>
              <w:t>Всего часов</w:t>
            </w:r>
          </w:p>
        </w:tc>
        <w:tc>
          <w:tcPr>
            <w:tcW w:w="2510" w:type="dxa"/>
            <w:vAlign w:val="center"/>
          </w:tcPr>
          <w:p w:rsidR="002B2E7D" w:rsidRPr="00CF69A2" w:rsidRDefault="002B2E7D" w:rsidP="002B2E7D">
            <w:pPr>
              <w:contextualSpacing/>
              <w:jc w:val="center"/>
              <w:rPr>
                <w:rFonts w:eastAsia="Calibri"/>
                <w:szCs w:val="24"/>
                <w:highlight w:val="yellow"/>
                <w:lang w:eastAsia="en-US"/>
              </w:rPr>
            </w:pPr>
            <w:r w:rsidRPr="002B2E7D">
              <w:rPr>
                <w:rFonts w:eastAsia="Calibri"/>
                <w:szCs w:val="24"/>
                <w:lang w:eastAsia="en-US"/>
              </w:rPr>
              <w:t>68</w:t>
            </w:r>
          </w:p>
        </w:tc>
      </w:tr>
    </w:tbl>
    <w:p w:rsidR="002B2E7D" w:rsidRDefault="002B2E7D" w:rsidP="000C338D"/>
    <w:p w:rsidR="002B2E7D" w:rsidRPr="002B2E7D" w:rsidRDefault="002B2E7D" w:rsidP="002B2E7D">
      <w:pPr>
        <w:jc w:val="center"/>
        <w:rPr>
          <w:b/>
        </w:rPr>
      </w:pPr>
      <w:r>
        <w:rPr>
          <w:b/>
        </w:rPr>
        <w:t>8</w:t>
      </w:r>
      <w:r w:rsidRPr="002B2E7D">
        <w:rPr>
          <w:b/>
        </w:rPr>
        <w:t xml:space="preserve"> класс</w:t>
      </w:r>
    </w:p>
    <w:tbl>
      <w:tblPr>
        <w:tblW w:w="9819"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6261"/>
        <w:gridCol w:w="2510"/>
      </w:tblGrid>
      <w:tr w:rsidR="002B2E7D" w:rsidRPr="00CF69A2" w:rsidTr="002B2E7D">
        <w:trPr>
          <w:trHeight w:val="164"/>
          <w:jc w:val="center"/>
        </w:trPr>
        <w:tc>
          <w:tcPr>
            <w:tcW w:w="1048" w:type="dxa"/>
          </w:tcPr>
          <w:p w:rsidR="002B2E7D" w:rsidRPr="00CF69A2" w:rsidRDefault="002B2E7D" w:rsidP="002B2E7D">
            <w:pPr>
              <w:jc w:val="center"/>
              <w:rPr>
                <w:rFonts w:cstheme="minorBidi"/>
                <w:b/>
                <w:szCs w:val="24"/>
              </w:rPr>
            </w:pPr>
            <w:r w:rsidRPr="00CF69A2">
              <w:rPr>
                <w:rFonts w:cstheme="minorBidi"/>
                <w:b/>
                <w:szCs w:val="24"/>
              </w:rPr>
              <w:t>№</w:t>
            </w:r>
          </w:p>
        </w:tc>
        <w:tc>
          <w:tcPr>
            <w:tcW w:w="6261" w:type="dxa"/>
            <w:vAlign w:val="center"/>
          </w:tcPr>
          <w:p w:rsidR="002B2E7D" w:rsidRPr="00CF69A2" w:rsidRDefault="002B2E7D" w:rsidP="002B2E7D">
            <w:pPr>
              <w:jc w:val="center"/>
              <w:rPr>
                <w:rFonts w:cstheme="minorBidi"/>
                <w:b/>
                <w:szCs w:val="24"/>
              </w:rPr>
            </w:pPr>
            <w:r w:rsidRPr="00CF69A2">
              <w:rPr>
                <w:rFonts w:cstheme="minorBidi"/>
                <w:b/>
                <w:szCs w:val="24"/>
              </w:rPr>
              <w:t>Раздел</w:t>
            </w:r>
          </w:p>
        </w:tc>
        <w:tc>
          <w:tcPr>
            <w:tcW w:w="2510" w:type="dxa"/>
            <w:vAlign w:val="center"/>
          </w:tcPr>
          <w:p w:rsidR="002B2E7D" w:rsidRPr="005F2DC9" w:rsidRDefault="002B2E7D" w:rsidP="002B2E7D">
            <w:pPr>
              <w:jc w:val="center"/>
              <w:rPr>
                <w:rFonts w:cstheme="minorBidi"/>
                <w:b/>
                <w:szCs w:val="24"/>
              </w:rPr>
            </w:pPr>
            <w:r w:rsidRPr="00CF69A2">
              <w:rPr>
                <w:rFonts w:cstheme="minorBidi"/>
                <w:b/>
                <w:szCs w:val="24"/>
              </w:rPr>
              <w:t>Количество часов</w:t>
            </w:r>
          </w:p>
        </w:tc>
      </w:tr>
      <w:tr w:rsidR="002B2E7D" w:rsidRPr="00CF69A2" w:rsidTr="002B2E7D">
        <w:trPr>
          <w:trHeight w:val="1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1</w:t>
            </w:r>
          </w:p>
        </w:tc>
        <w:tc>
          <w:tcPr>
            <w:tcW w:w="6261" w:type="dxa"/>
            <w:vAlign w:val="center"/>
          </w:tcPr>
          <w:p w:rsidR="002B2E7D" w:rsidRPr="004E0772" w:rsidRDefault="002B2E7D" w:rsidP="002B2E7D">
            <w:pPr>
              <w:contextualSpacing/>
              <w:rPr>
                <w:rFonts w:eastAsia="Calibri"/>
                <w:szCs w:val="24"/>
                <w:lang w:eastAsia="en-US"/>
              </w:rPr>
            </w:pPr>
            <w:r w:rsidRPr="004E0772">
              <w:rPr>
                <w:szCs w:val="24"/>
              </w:rPr>
              <w:t>Тепловые явления</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23</w:t>
            </w:r>
          </w:p>
        </w:tc>
      </w:tr>
      <w:tr w:rsidR="002B2E7D" w:rsidRPr="00CF69A2" w:rsidTr="002B2E7D">
        <w:trPr>
          <w:trHeight w:val="161"/>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2</w:t>
            </w:r>
          </w:p>
        </w:tc>
        <w:tc>
          <w:tcPr>
            <w:tcW w:w="6261" w:type="dxa"/>
            <w:vAlign w:val="center"/>
          </w:tcPr>
          <w:p w:rsidR="002B2E7D" w:rsidRPr="004E0772" w:rsidRDefault="002B2E7D" w:rsidP="002B2E7D">
            <w:pPr>
              <w:contextualSpacing/>
              <w:rPr>
                <w:rFonts w:eastAsia="Calibri"/>
                <w:szCs w:val="24"/>
                <w:lang w:eastAsia="en-US"/>
              </w:rPr>
            </w:pPr>
            <w:r w:rsidRPr="004E0772">
              <w:rPr>
                <w:szCs w:val="24"/>
              </w:rPr>
              <w:t>Электрические явления</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29</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3</w:t>
            </w:r>
          </w:p>
        </w:tc>
        <w:tc>
          <w:tcPr>
            <w:tcW w:w="6261" w:type="dxa"/>
            <w:vAlign w:val="center"/>
          </w:tcPr>
          <w:p w:rsidR="002B2E7D" w:rsidRPr="004E0772" w:rsidRDefault="002B2E7D" w:rsidP="002B2E7D">
            <w:pPr>
              <w:contextualSpacing/>
              <w:rPr>
                <w:rFonts w:eastAsia="Calibri"/>
                <w:szCs w:val="24"/>
                <w:lang w:eastAsia="en-US"/>
              </w:rPr>
            </w:pPr>
            <w:r w:rsidRPr="004E0772">
              <w:rPr>
                <w:szCs w:val="24"/>
              </w:rPr>
              <w:t>Электромагнитные явления</w:t>
            </w:r>
          </w:p>
        </w:tc>
        <w:tc>
          <w:tcPr>
            <w:tcW w:w="2510" w:type="dxa"/>
            <w:vAlign w:val="center"/>
          </w:tcPr>
          <w:p w:rsidR="002B2E7D" w:rsidRPr="00CF69A2" w:rsidRDefault="002B2E7D" w:rsidP="002B2E7D">
            <w:pPr>
              <w:contextualSpacing/>
              <w:jc w:val="center"/>
              <w:rPr>
                <w:rFonts w:eastAsia="Calibri"/>
                <w:szCs w:val="24"/>
                <w:lang w:eastAsia="en-US"/>
              </w:rPr>
            </w:pPr>
            <w:r>
              <w:rPr>
                <w:rFonts w:eastAsia="Calibri"/>
                <w:szCs w:val="24"/>
                <w:lang w:eastAsia="en-US"/>
              </w:rPr>
              <w:t>5</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4</w:t>
            </w:r>
          </w:p>
        </w:tc>
        <w:tc>
          <w:tcPr>
            <w:tcW w:w="6261" w:type="dxa"/>
            <w:vAlign w:val="center"/>
          </w:tcPr>
          <w:p w:rsidR="002B2E7D" w:rsidRPr="004E0772" w:rsidRDefault="002B2E7D" w:rsidP="002B2E7D">
            <w:pPr>
              <w:contextualSpacing/>
              <w:rPr>
                <w:rFonts w:eastAsia="Calibri"/>
                <w:szCs w:val="24"/>
                <w:lang w:eastAsia="en-US"/>
              </w:rPr>
            </w:pPr>
            <w:r w:rsidRPr="004E0772">
              <w:rPr>
                <w:szCs w:val="24"/>
              </w:rPr>
              <w:t>Световые явления</w:t>
            </w:r>
          </w:p>
        </w:tc>
        <w:tc>
          <w:tcPr>
            <w:tcW w:w="2510" w:type="dxa"/>
            <w:vAlign w:val="center"/>
          </w:tcPr>
          <w:p w:rsidR="002B2E7D" w:rsidRDefault="002B2E7D" w:rsidP="002B2E7D">
            <w:pPr>
              <w:contextualSpacing/>
              <w:jc w:val="center"/>
              <w:rPr>
                <w:rFonts w:eastAsia="Calibri"/>
                <w:szCs w:val="24"/>
                <w:lang w:eastAsia="en-US"/>
              </w:rPr>
            </w:pPr>
            <w:r>
              <w:rPr>
                <w:rFonts w:eastAsia="Calibri"/>
                <w:szCs w:val="24"/>
                <w:lang w:eastAsia="en-US"/>
              </w:rPr>
              <w:t>10</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5</w:t>
            </w:r>
          </w:p>
        </w:tc>
        <w:tc>
          <w:tcPr>
            <w:tcW w:w="6261" w:type="dxa"/>
            <w:vAlign w:val="center"/>
          </w:tcPr>
          <w:p w:rsidR="002B2E7D" w:rsidRPr="004E0772" w:rsidRDefault="002B2E7D" w:rsidP="002B2E7D">
            <w:pPr>
              <w:contextualSpacing/>
              <w:rPr>
                <w:rFonts w:eastAsia="Calibri"/>
                <w:szCs w:val="24"/>
                <w:lang w:eastAsia="en-US"/>
              </w:rPr>
            </w:pPr>
            <w:r w:rsidRPr="004E0772">
              <w:rPr>
                <w:rFonts w:eastAsia="Calibri"/>
                <w:szCs w:val="24"/>
                <w:lang w:eastAsia="en-US"/>
              </w:rPr>
              <w:t>Резерв</w:t>
            </w:r>
          </w:p>
        </w:tc>
        <w:tc>
          <w:tcPr>
            <w:tcW w:w="2510" w:type="dxa"/>
            <w:vAlign w:val="center"/>
          </w:tcPr>
          <w:p w:rsidR="002B2E7D" w:rsidRPr="00CF69A2" w:rsidRDefault="002B2E7D" w:rsidP="002B2E7D">
            <w:pPr>
              <w:contextualSpacing/>
              <w:jc w:val="center"/>
              <w:rPr>
                <w:rFonts w:eastAsia="Calibri"/>
                <w:szCs w:val="24"/>
                <w:highlight w:val="yellow"/>
                <w:lang w:eastAsia="en-US"/>
              </w:rPr>
            </w:pPr>
            <w:r w:rsidRPr="002B2E7D">
              <w:rPr>
                <w:rFonts w:eastAsia="Calibri"/>
                <w:szCs w:val="24"/>
                <w:lang w:eastAsia="en-US"/>
              </w:rPr>
              <w:t>1</w:t>
            </w:r>
          </w:p>
        </w:tc>
      </w:tr>
      <w:tr w:rsidR="002B2E7D" w:rsidRPr="00CF69A2" w:rsidTr="002B2E7D">
        <w:trPr>
          <w:trHeight w:val="435"/>
          <w:jc w:val="center"/>
        </w:trPr>
        <w:tc>
          <w:tcPr>
            <w:tcW w:w="1048" w:type="dxa"/>
            <w:vAlign w:val="center"/>
          </w:tcPr>
          <w:p w:rsidR="002B2E7D" w:rsidRPr="00CF69A2" w:rsidRDefault="002B2E7D" w:rsidP="002B2E7D">
            <w:pPr>
              <w:contextualSpacing/>
              <w:rPr>
                <w:rFonts w:eastAsia="Calibri"/>
                <w:szCs w:val="24"/>
                <w:lang w:eastAsia="en-US"/>
              </w:rPr>
            </w:pPr>
          </w:p>
        </w:tc>
        <w:tc>
          <w:tcPr>
            <w:tcW w:w="6261" w:type="dxa"/>
            <w:vAlign w:val="center"/>
          </w:tcPr>
          <w:p w:rsidR="002B2E7D" w:rsidRPr="00CF69A2" w:rsidRDefault="002B2E7D" w:rsidP="002B2E7D">
            <w:pPr>
              <w:contextualSpacing/>
              <w:jc w:val="right"/>
              <w:rPr>
                <w:rFonts w:eastAsia="Calibri"/>
                <w:b/>
                <w:szCs w:val="24"/>
                <w:lang w:eastAsia="en-US"/>
              </w:rPr>
            </w:pPr>
            <w:r w:rsidRPr="00CF69A2">
              <w:rPr>
                <w:rFonts w:eastAsia="Calibri"/>
                <w:b/>
                <w:szCs w:val="24"/>
                <w:lang w:eastAsia="en-US"/>
              </w:rPr>
              <w:t>Всего часов</w:t>
            </w:r>
          </w:p>
        </w:tc>
        <w:tc>
          <w:tcPr>
            <w:tcW w:w="2510" w:type="dxa"/>
            <w:vAlign w:val="center"/>
          </w:tcPr>
          <w:p w:rsidR="002B2E7D" w:rsidRPr="00CF69A2" w:rsidRDefault="002B2E7D" w:rsidP="002B2E7D">
            <w:pPr>
              <w:contextualSpacing/>
              <w:jc w:val="center"/>
              <w:rPr>
                <w:rFonts w:eastAsia="Calibri"/>
                <w:szCs w:val="24"/>
                <w:highlight w:val="yellow"/>
                <w:lang w:eastAsia="en-US"/>
              </w:rPr>
            </w:pPr>
            <w:r w:rsidRPr="002B2E7D">
              <w:rPr>
                <w:rFonts w:eastAsia="Calibri"/>
                <w:szCs w:val="24"/>
                <w:lang w:eastAsia="en-US"/>
              </w:rPr>
              <w:t>68</w:t>
            </w:r>
          </w:p>
        </w:tc>
      </w:tr>
    </w:tbl>
    <w:p w:rsidR="002B2E7D" w:rsidRDefault="002B2E7D" w:rsidP="000C338D"/>
    <w:p w:rsidR="002B2E7D" w:rsidRPr="002B2E7D" w:rsidRDefault="002B2E7D" w:rsidP="002B2E7D">
      <w:pPr>
        <w:jc w:val="center"/>
        <w:rPr>
          <w:b/>
        </w:rPr>
      </w:pPr>
      <w:r>
        <w:rPr>
          <w:b/>
        </w:rPr>
        <w:t>9</w:t>
      </w:r>
      <w:r w:rsidRPr="002B2E7D">
        <w:rPr>
          <w:b/>
        </w:rPr>
        <w:t xml:space="preserve"> класс</w:t>
      </w:r>
    </w:p>
    <w:tbl>
      <w:tblPr>
        <w:tblW w:w="9819"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6261"/>
        <w:gridCol w:w="2510"/>
      </w:tblGrid>
      <w:tr w:rsidR="002B2E7D" w:rsidRPr="00CF69A2" w:rsidTr="002B2E7D">
        <w:trPr>
          <w:trHeight w:val="164"/>
          <w:jc w:val="center"/>
        </w:trPr>
        <w:tc>
          <w:tcPr>
            <w:tcW w:w="1048" w:type="dxa"/>
          </w:tcPr>
          <w:p w:rsidR="002B2E7D" w:rsidRPr="00CF69A2" w:rsidRDefault="002B2E7D" w:rsidP="002B2E7D">
            <w:pPr>
              <w:jc w:val="center"/>
              <w:rPr>
                <w:rFonts w:cstheme="minorBidi"/>
                <w:b/>
                <w:szCs w:val="24"/>
              </w:rPr>
            </w:pPr>
            <w:r w:rsidRPr="00CF69A2">
              <w:rPr>
                <w:rFonts w:cstheme="minorBidi"/>
                <w:b/>
                <w:szCs w:val="24"/>
              </w:rPr>
              <w:t>№</w:t>
            </w:r>
          </w:p>
        </w:tc>
        <w:tc>
          <w:tcPr>
            <w:tcW w:w="6261" w:type="dxa"/>
            <w:vAlign w:val="center"/>
          </w:tcPr>
          <w:p w:rsidR="002B2E7D" w:rsidRPr="00CF69A2" w:rsidRDefault="002B2E7D" w:rsidP="002B2E7D">
            <w:pPr>
              <w:jc w:val="center"/>
              <w:rPr>
                <w:rFonts w:cstheme="minorBidi"/>
                <w:b/>
                <w:szCs w:val="24"/>
              </w:rPr>
            </w:pPr>
            <w:r w:rsidRPr="00CF69A2">
              <w:rPr>
                <w:rFonts w:cstheme="minorBidi"/>
                <w:b/>
                <w:szCs w:val="24"/>
              </w:rPr>
              <w:t>Раздел</w:t>
            </w:r>
          </w:p>
        </w:tc>
        <w:tc>
          <w:tcPr>
            <w:tcW w:w="2510" w:type="dxa"/>
            <w:vAlign w:val="center"/>
          </w:tcPr>
          <w:p w:rsidR="002B2E7D" w:rsidRPr="005F2DC9" w:rsidRDefault="002B2E7D" w:rsidP="002B2E7D">
            <w:pPr>
              <w:jc w:val="center"/>
              <w:rPr>
                <w:rFonts w:cstheme="minorBidi"/>
                <w:b/>
                <w:szCs w:val="24"/>
              </w:rPr>
            </w:pPr>
            <w:r w:rsidRPr="00CF69A2">
              <w:rPr>
                <w:rFonts w:cstheme="minorBidi"/>
                <w:b/>
                <w:szCs w:val="24"/>
              </w:rPr>
              <w:t>Количество часов</w:t>
            </w:r>
          </w:p>
        </w:tc>
      </w:tr>
      <w:tr w:rsidR="002B2E7D" w:rsidRPr="00CF69A2" w:rsidTr="002B2E7D">
        <w:trPr>
          <w:trHeight w:val="1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1</w:t>
            </w:r>
          </w:p>
        </w:tc>
        <w:tc>
          <w:tcPr>
            <w:tcW w:w="6261" w:type="dxa"/>
            <w:vAlign w:val="center"/>
          </w:tcPr>
          <w:p w:rsidR="002B2E7D" w:rsidRPr="004E0772" w:rsidRDefault="004E0772" w:rsidP="004E0772">
            <w:pPr>
              <w:spacing w:after="0" w:line="240" w:lineRule="auto"/>
            </w:pPr>
            <w:r w:rsidRPr="004E0772">
              <w:t>Законы взаимодействия и движения тел</w:t>
            </w:r>
          </w:p>
        </w:tc>
        <w:tc>
          <w:tcPr>
            <w:tcW w:w="2510" w:type="dxa"/>
            <w:vAlign w:val="center"/>
          </w:tcPr>
          <w:p w:rsidR="002B2E7D" w:rsidRPr="00CF69A2" w:rsidRDefault="004E0772" w:rsidP="002B2E7D">
            <w:pPr>
              <w:contextualSpacing/>
              <w:jc w:val="center"/>
              <w:rPr>
                <w:rFonts w:eastAsia="Calibri"/>
                <w:szCs w:val="24"/>
                <w:lang w:eastAsia="en-US"/>
              </w:rPr>
            </w:pPr>
            <w:r>
              <w:rPr>
                <w:rFonts w:eastAsia="Calibri"/>
                <w:szCs w:val="24"/>
                <w:lang w:eastAsia="en-US"/>
              </w:rPr>
              <w:t>33</w:t>
            </w:r>
          </w:p>
        </w:tc>
      </w:tr>
      <w:tr w:rsidR="002B2E7D" w:rsidRPr="00CF69A2" w:rsidTr="002B2E7D">
        <w:trPr>
          <w:trHeight w:val="161"/>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2</w:t>
            </w:r>
          </w:p>
        </w:tc>
        <w:tc>
          <w:tcPr>
            <w:tcW w:w="6261" w:type="dxa"/>
            <w:vAlign w:val="center"/>
          </w:tcPr>
          <w:p w:rsidR="002B2E7D" w:rsidRPr="0085497C" w:rsidRDefault="004E0772" w:rsidP="004E0772">
            <w:pPr>
              <w:spacing w:after="0" w:line="240" w:lineRule="auto"/>
            </w:pPr>
            <w:r w:rsidRPr="0085497C">
              <w:t>Механические колебания и волны. Звук</w:t>
            </w:r>
          </w:p>
        </w:tc>
        <w:tc>
          <w:tcPr>
            <w:tcW w:w="2510" w:type="dxa"/>
            <w:vAlign w:val="center"/>
          </w:tcPr>
          <w:p w:rsidR="002B2E7D" w:rsidRPr="00CF69A2" w:rsidRDefault="004E0772" w:rsidP="002B2E7D">
            <w:pPr>
              <w:contextualSpacing/>
              <w:jc w:val="center"/>
              <w:rPr>
                <w:rFonts w:eastAsia="Calibri"/>
                <w:szCs w:val="24"/>
                <w:lang w:eastAsia="en-US"/>
              </w:rPr>
            </w:pPr>
            <w:r>
              <w:rPr>
                <w:rFonts w:eastAsia="Calibri"/>
                <w:szCs w:val="24"/>
                <w:lang w:eastAsia="en-US"/>
              </w:rPr>
              <w:t>15</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3</w:t>
            </w:r>
          </w:p>
        </w:tc>
        <w:tc>
          <w:tcPr>
            <w:tcW w:w="6261" w:type="dxa"/>
            <w:vAlign w:val="center"/>
          </w:tcPr>
          <w:p w:rsidR="002B2E7D" w:rsidRPr="0085497C" w:rsidRDefault="0085497C" w:rsidP="0085497C">
            <w:pPr>
              <w:spacing w:after="0" w:line="240" w:lineRule="auto"/>
            </w:pPr>
            <w:r w:rsidRPr="0085497C">
              <w:t>Электромагнитное поле</w:t>
            </w:r>
          </w:p>
        </w:tc>
        <w:tc>
          <w:tcPr>
            <w:tcW w:w="2510" w:type="dxa"/>
            <w:vAlign w:val="center"/>
          </w:tcPr>
          <w:p w:rsidR="002B2E7D" w:rsidRPr="00CF69A2" w:rsidRDefault="0085497C" w:rsidP="002B2E7D">
            <w:pPr>
              <w:contextualSpacing/>
              <w:jc w:val="center"/>
              <w:rPr>
                <w:rFonts w:eastAsia="Calibri"/>
                <w:szCs w:val="24"/>
                <w:lang w:eastAsia="en-US"/>
              </w:rPr>
            </w:pPr>
            <w:r>
              <w:rPr>
                <w:rFonts w:eastAsia="Calibri"/>
                <w:szCs w:val="24"/>
                <w:lang w:eastAsia="en-US"/>
              </w:rPr>
              <w:t>20</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4</w:t>
            </w:r>
          </w:p>
        </w:tc>
        <w:tc>
          <w:tcPr>
            <w:tcW w:w="6261" w:type="dxa"/>
            <w:vAlign w:val="center"/>
          </w:tcPr>
          <w:p w:rsidR="002B2E7D" w:rsidRPr="0085497C" w:rsidRDefault="0085497C" w:rsidP="0085497C">
            <w:pPr>
              <w:spacing w:after="0" w:line="240" w:lineRule="auto"/>
            </w:pPr>
            <w:r w:rsidRPr="0085497C">
              <w:t>Строение атома и атомного ядра</w:t>
            </w:r>
          </w:p>
        </w:tc>
        <w:tc>
          <w:tcPr>
            <w:tcW w:w="2510" w:type="dxa"/>
            <w:vAlign w:val="center"/>
          </w:tcPr>
          <w:p w:rsidR="002B2E7D" w:rsidRDefault="0085497C" w:rsidP="002B2E7D">
            <w:pPr>
              <w:contextualSpacing/>
              <w:jc w:val="center"/>
              <w:rPr>
                <w:rFonts w:eastAsia="Calibri"/>
                <w:szCs w:val="24"/>
                <w:lang w:eastAsia="en-US"/>
              </w:rPr>
            </w:pPr>
            <w:r>
              <w:rPr>
                <w:rFonts w:eastAsia="Calibri"/>
                <w:szCs w:val="24"/>
                <w:lang w:eastAsia="en-US"/>
              </w:rPr>
              <w:t>15</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5</w:t>
            </w:r>
          </w:p>
        </w:tc>
        <w:tc>
          <w:tcPr>
            <w:tcW w:w="6261" w:type="dxa"/>
            <w:vAlign w:val="center"/>
          </w:tcPr>
          <w:p w:rsidR="002B2E7D" w:rsidRPr="0085497C" w:rsidRDefault="0085497C" w:rsidP="0085497C">
            <w:pPr>
              <w:spacing w:after="0" w:line="240" w:lineRule="auto"/>
            </w:pPr>
            <w:r w:rsidRPr="0085497C">
              <w:t>Строение и эволюция Вселенной</w:t>
            </w:r>
          </w:p>
        </w:tc>
        <w:tc>
          <w:tcPr>
            <w:tcW w:w="2510" w:type="dxa"/>
            <w:vAlign w:val="center"/>
          </w:tcPr>
          <w:p w:rsidR="002B2E7D" w:rsidRPr="0085497C" w:rsidRDefault="0085497C" w:rsidP="002B2E7D">
            <w:pPr>
              <w:contextualSpacing/>
              <w:jc w:val="center"/>
              <w:rPr>
                <w:rFonts w:eastAsia="Calibri"/>
                <w:szCs w:val="24"/>
                <w:lang w:eastAsia="en-US"/>
              </w:rPr>
            </w:pPr>
            <w:r w:rsidRPr="0085497C">
              <w:rPr>
                <w:rFonts w:eastAsia="Calibri"/>
                <w:szCs w:val="24"/>
                <w:lang w:eastAsia="en-US"/>
              </w:rPr>
              <w:t>6</w:t>
            </w:r>
          </w:p>
        </w:tc>
      </w:tr>
      <w:tr w:rsidR="002B2E7D" w:rsidRPr="00CF69A2" w:rsidTr="002B2E7D">
        <w:trPr>
          <w:trHeight w:val="58"/>
          <w:jc w:val="center"/>
        </w:trPr>
        <w:tc>
          <w:tcPr>
            <w:tcW w:w="1048" w:type="dxa"/>
            <w:vAlign w:val="center"/>
          </w:tcPr>
          <w:p w:rsidR="002B2E7D" w:rsidRPr="00CF69A2" w:rsidRDefault="002B2E7D" w:rsidP="002B2E7D">
            <w:pPr>
              <w:contextualSpacing/>
              <w:rPr>
                <w:rFonts w:eastAsia="Calibri"/>
                <w:szCs w:val="24"/>
                <w:lang w:eastAsia="en-US"/>
              </w:rPr>
            </w:pPr>
            <w:r w:rsidRPr="00CF69A2">
              <w:rPr>
                <w:rFonts w:eastAsia="Calibri"/>
                <w:szCs w:val="24"/>
                <w:lang w:eastAsia="en-US"/>
              </w:rPr>
              <w:t>6</w:t>
            </w:r>
          </w:p>
        </w:tc>
        <w:tc>
          <w:tcPr>
            <w:tcW w:w="6261" w:type="dxa"/>
            <w:vAlign w:val="center"/>
          </w:tcPr>
          <w:p w:rsidR="002B2E7D" w:rsidRPr="0085497C" w:rsidRDefault="0085497C" w:rsidP="0085497C">
            <w:pPr>
              <w:spacing w:after="0" w:line="240" w:lineRule="auto"/>
            </w:pPr>
            <w:r w:rsidRPr="0085497C">
              <w:t>Резерв</w:t>
            </w:r>
          </w:p>
        </w:tc>
        <w:tc>
          <w:tcPr>
            <w:tcW w:w="2510" w:type="dxa"/>
            <w:vAlign w:val="center"/>
          </w:tcPr>
          <w:p w:rsidR="002B2E7D" w:rsidRPr="0085497C" w:rsidRDefault="0085497C" w:rsidP="002B2E7D">
            <w:pPr>
              <w:contextualSpacing/>
              <w:jc w:val="center"/>
              <w:rPr>
                <w:rFonts w:eastAsia="Calibri"/>
                <w:szCs w:val="24"/>
                <w:lang w:eastAsia="en-US"/>
              </w:rPr>
            </w:pPr>
            <w:r w:rsidRPr="0085497C">
              <w:rPr>
                <w:rFonts w:eastAsia="Calibri"/>
                <w:szCs w:val="24"/>
                <w:lang w:eastAsia="en-US"/>
              </w:rPr>
              <w:t>10</w:t>
            </w:r>
          </w:p>
        </w:tc>
      </w:tr>
      <w:tr w:rsidR="002B2E7D" w:rsidRPr="00CF69A2" w:rsidTr="002B2E7D">
        <w:trPr>
          <w:trHeight w:val="435"/>
          <w:jc w:val="center"/>
        </w:trPr>
        <w:tc>
          <w:tcPr>
            <w:tcW w:w="1048" w:type="dxa"/>
            <w:vAlign w:val="center"/>
          </w:tcPr>
          <w:p w:rsidR="002B2E7D" w:rsidRPr="00CF69A2" w:rsidRDefault="002B2E7D" w:rsidP="002B2E7D">
            <w:pPr>
              <w:contextualSpacing/>
              <w:rPr>
                <w:rFonts w:eastAsia="Calibri"/>
                <w:szCs w:val="24"/>
                <w:lang w:eastAsia="en-US"/>
              </w:rPr>
            </w:pPr>
          </w:p>
        </w:tc>
        <w:tc>
          <w:tcPr>
            <w:tcW w:w="6261" w:type="dxa"/>
            <w:vAlign w:val="center"/>
          </w:tcPr>
          <w:p w:rsidR="002B2E7D" w:rsidRPr="00CF69A2" w:rsidRDefault="002B2E7D" w:rsidP="0085497C">
            <w:pPr>
              <w:contextualSpacing/>
              <w:jc w:val="right"/>
              <w:rPr>
                <w:rFonts w:eastAsia="Calibri"/>
                <w:b/>
                <w:szCs w:val="24"/>
                <w:lang w:eastAsia="en-US"/>
              </w:rPr>
            </w:pPr>
            <w:r w:rsidRPr="00CF69A2">
              <w:rPr>
                <w:rFonts w:eastAsia="Calibri"/>
                <w:b/>
                <w:szCs w:val="24"/>
                <w:lang w:eastAsia="en-US"/>
              </w:rPr>
              <w:t>Всего часов</w:t>
            </w:r>
          </w:p>
        </w:tc>
        <w:tc>
          <w:tcPr>
            <w:tcW w:w="2510" w:type="dxa"/>
            <w:vAlign w:val="center"/>
          </w:tcPr>
          <w:p w:rsidR="002B2E7D" w:rsidRPr="0085497C" w:rsidRDefault="0085497C" w:rsidP="002B2E7D">
            <w:pPr>
              <w:contextualSpacing/>
              <w:jc w:val="center"/>
              <w:rPr>
                <w:rFonts w:eastAsia="Calibri"/>
                <w:szCs w:val="24"/>
                <w:lang w:eastAsia="en-US"/>
              </w:rPr>
            </w:pPr>
            <w:r w:rsidRPr="0085497C">
              <w:rPr>
                <w:rFonts w:eastAsia="Calibri"/>
                <w:szCs w:val="24"/>
                <w:lang w:eastAsia="en-US"/>
              </w:rPr>
              <w:t>99</w:t>
            </w:r>
          </w:p>
        </w:tc>
      </w:tr>
    </w:tbl>
    <w:p w:rsidR="000161D1" w:rsidRDefault="000161D1" w:rsidP="0085497C">
      <w:pPr>
        <w:ind w:left="0" w:firstLine="0"/>
      </w:pPr>
    </w:p>
    <w:sectPr w:rsidR="000161D1" w:rsidSect="00594DBC">
      <w:footerReference w:type="default" r:id="rId9"/>
      <w:pgSz w:w="11906" w:h="16838"/>
      <w:pgMar w:top="1134" w:right="709" w:bottom="1134" w:left="1701" w:header="720" w:footer="720" w:gutter="0"/>
      <w:pgNumType w:start="1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7D" w:rsidRDefault="002B2E7D" w:rsidP="00594DBC">
      <w:pPr>
        <w:spacing w:after="0" w:line="240" w:lineRule="auto"/>
      </w:pPr>
      <w:r>
        <w:separator/>
      </w:r>
    </w:p>
  </w:endnote>
  <w:endnote w:type="continuationSeparator" w:id="0">
    <w:p w:rsidR="002B2E7D" w:rsidRDefault="002B2E7D" w:rsidP="0059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7D" w:rsidRDefault="002B2E7D">
    <w:pPr>
      <w:pStyle w:val="a6"/>
      <w:jc w:val="right"/>
    </w:pPr>
  </w:p>
  <w:p w:rsidR="002B2E7D" w:rsidRDefault="002B2E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7D" w:rsidRDefault="002B2E7D" w:rsidP="00594DBC">
      <w:pPr>
        <w:spacing w:after="0" w:line="240" w:lineRule="auto"/>
      </w:pPr>
      <w:r>
        <w:separator/>
      </w:r>
    </w:p>
  </w:footnote>
  <w:footnote w:type="continuationSeparator" w:id="0">
    <w:p w:rsidR="002B2E7D" w:rsidRDefault="002B2E7D" w:rsidP="00594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4D1"/>
    <w:multiLevelType w:val="hybridMultilevel"/>
    <w:tmpl w:val="7DF6A9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670203"/>
    <w:multiLevelType w:val="hybridMultilevel"/>
    <w:tmpl w:val="942005D0"/>
    <w:lvl w:ilvl="0" w:tplc="04190005">
      <w:start w:val="1"/>
      <w:numFmt w:val="bullet"/>
      <w:lvlText w:val=""/>
      <w:lvlJc w:val="left"/>
      <w:pPr>
        <w:ind w:left="705" w:hanging="360"/>
      </w:pPr>
      <w:rPr>
        <w:rFonts w:ascii="Wingdings" w:hAnsi="Wingdings" w:hint="default"/>
      </w:rPr>
    </w:lvl>
    <w:lvl w:ilvl="1" w:tplc="04190005">
      <w:start w:val="1"/>
      <w:numFmt w:val="bullet"/>
      <w:lvlText w:val=""/>
      <w:lvlJc w:val="left"/>
      <w:pPr>
        <w:ind w:left="1425" w:hanging="360"/>
      </w:pPr>
      <w:rPr>
        <w:rFonts w:ascii="Wingdings" w:hAnsi="Wingdings"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06290A96"/>
    <w:multiLevelType w:val="hybridMultilevel"/>
    <w:tmpl w:val="572A6FB4"/>
    <w:lvl w:ilvl="0" w:tplc="04190001">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3">
    <w:nsid w:val="0958371A"/>
    <w:multiLevelType w:val="hybridMultilevel"/>
    <w:tmpl w:val="062AF1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8F53A0"/>
    <w:multiLevelType w:val="hybridMultilevel"/>
    <w:tmpl w:val="F11E9BB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
    <w:nsid w:val="1B281362"/>
    <w:multiLevelType w:val="hybridMultilevel"/>
    <w:tmpl w:val="A27C05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0E13F7"/>
    <w:multiLevelType w:val="hybridMultilevel"/>
    <w:tmpl w:val="392CA2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5F8526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AF005AF"/>
    <w:multiLevelType w:val="hybridMultilevel"/>
    <w:tmpl w:val="01DC9B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6DD73C7"/>
    <w:multiLevelType w:val="hybridMultilevel"/>
    <w:tmpl w:val="B944F81C"/>
    <w:lvl w:ilvl="0" w:tplc="0419000F">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10">
    <w:nsid w:val="3B48674E"/>
    <w:multiLevelType w:val="hybridMultilevel"/>
    <w:tmpl w:val="7A2414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763200"/>
    <w:multiLevelType w:val="hybridMultilevel"/>
    <w:tmpl w:val="1500EF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DE80897"/>
    <w:multiLevelType w:val="hybridMultilevel"/>
    <w:tmpl w:val="427E4440"/>
    <w:lvl w:ilvl="0" w:tplc="04190001">
      <w:start w:val="1"/>
      <w:numFmt w:val="bullet"/>
      <w:lvlText w:val=""/>
      <w:lvlJc w:val="left"/>
      <w:pPr>
        <w:ind w:left="659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F919DE"/>
    <w:multiLevelType w:val="hybridMultilevel"/>
    <w:tmpl w:val="5372B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F27591C"/>
    <w:multiLevelType w:val="hybridMultilevel"/>
    <w:tmpl w:val="D812D7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74154A"/>
    <w:multiLevelType w:val="hybridMultilevel"/>
    <w:tmpl w:val="C45A65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641517A"/>
    <w:multiLevelType w:val="hybridMultilevel"/>
    <w:tmpl w:val="2A6E30CA"/>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7">
    <w:nsid w:val="580D4590"/>
    <w:multiLevelType w:val="hybridMultilevel"/>
    <w:tmpl w:val="EF4839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B1E61EC"/>
    <w:multiLevelType w:val="hybridMultilevel"/>
    <w:tmpl w:val="31FACC3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9">
    <w:nsid w:val="5C0B6845"/>
    <w:multiLevelType w:val="hybridMultilevel"/>
    <w:tmpl w:val="8F60BB16"/>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0">
    <w:nsid w:val="5E552565"/>
    <w:multiLevelType w:val="hybridMultilevel"/>
    <w:tmpl w:val="93687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20D5773"/>
    <w:multiLevelType w:val="hybridMultilevel"/>
    <w:tmpl w:val="14EE5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8C26D4"/>
    <w:multiLevelType w:val="hybridMultilevel"/>
    <w:tmpl w:val="ACD4DD8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3">
    <w:nsid w:val="65107215"/>
    <w:multiLevelType w:val="hybridMultilevel"/>
    <w:tmpl w:val="1D8A7BBA"/>
    <w:lvl w:ilvl="0" w:tplc="DBEA3880">
      <w:start w:val="1"/>
      <w:numFmt w:val="decimal"/>
      <w:lvlText w:val="%1)"/>
      <w:lvlJc w:val="left"/>
      <w:pPr>
        <w:ind w:left="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ACBCCA">
      <w:start w:val="1"/>
      <w:numFmt w:val="lowerLetter"/>
      <w:lvlText w:val="%2"/>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6A8CC54">
      <w:start w:val="1"/>
      <w:numFmt w:val="lowerRoman"/>
      <w:lvlText w:val="%3"/>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C5C3C88">
      <w:start w:val="1"/>
      <w:numFmt w:val="decimal"/>
      <w:lvlText w:val="%4"/>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7643030">
      <w:start w:val="1"/>
      <w:numFmt w:val="lowerLetter"/>
      <w:lvlText w:val="%5"/>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718304E">
      <w:start w:val="1"/>
      <w:numFmt w:val="lowerRoman"/>
      <w:lvlText w:val="%6"/>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8DA735E">
      <w:start w:val="1"/>
      <w:numFmt w:val="decimal"/>
      <w:lvlText w:val="%7"/>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854F912">
      <w:start w:val="1"/>
      <w:numFmt w:val="lowerLetter"/>
      <w:lvlText w:val="%8"/>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DE6D14">
      <w:start w:val="1"/>
      <w:numFmt w:val="lowerRoman"/>
      <w:lvlText w:val="%9"/>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68B06D73"/>
    <w:multiLevelType w:val="hybridMultilevel"/>
    <w:tmpl w:val="1500EF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ACA0559"/>
    <w:multiLevelType w:val="hybridMultilevel"/>
    <w:tmpl w:val="635C504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71244535"/>
    <w:multiLevelType w:val="hybridMultilevel"/>
    <w:tmpl w:val="64DE1D4A"/>
    <w:lvl w:ilvl="0" w:tplc="04190001">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7">
    <w:nsid w:val="733929A4"/>
    <w:multiLevelType w:val="hybridMultilevel"/>
    <w:tmpl w:val="599881B6"/>
    <w:lvl w:ilvl="0" w:tplc="04190005">
      <w:start w:val="1"/>
      <w:numFmt w:val="bullet"/>
      <w:lvlText w:val=""/>
      <w:lvlJc w:val="left"/>
      <w:pPr>
        <w:ind w:left="1249" w:hanging="360"/>
      </w:pPr>
      <w:rPr>
        <w:rFonts w:ascii="Wingdings" w:hAnsi="Wingdings" w:hint="default"/>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8">
    <w:nsid w:val="7421546E"/>
    <w:multiLevelType w:val="hybridMultilevel"/>
    <w:tmpl w:val="7812E8F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17241B"/>
    <w:multiLevelType w:val="hybridMultilevel"/>
    <w:tmpl w:val="39FC00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C231BAC"/>
    <w:multiLevelType w:val="hybridMultilevel"/>
    <w:tmpl w:val="B7502612"/>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1">
    <w:nsid w:val="7C786DA0"/>
    <w:multiLevelType w:val="hybridMultilevel"/>
    <w:tmpl w:val="8506BA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26"/>
  </w:num>
  <w:num w:numId="4">
    <w:abstractNumId w:val="20"/>
  </w:num>
  <w:num w:numId="5">
    <w:abstractNumId w:val="8"/>
  </w:num>
  <w:num w:numId="6">
    <w:abstractNumId w:val="13"/>
  </w:num>
  <w:num w:numId="7">
    <w:abstractNumId w:val="19"/>
  </w:num>
  <w:num w:numId="8">
    <w:abstractNumId w:val="1"/>
  </w:num>
  <w:num w:numId="9">
    <w:abstractNumId w:val="30"/>
  </w:num>
  <w:num w:numId="10">
    <w:abstractNumId w:val="14"/>
  </w:num>
  <w:num w:numId="11">
    <w:abstractNumId w:val="2"/>
  </w:num>
  <w:num w:numId="12">
    <w:abstractNumId w:val="22"/>
  </w:num>
  <w:num w:numId="13">
    <w:abstractNumId w:val="5"/>
  </w:num>
  <w:num w:numId="14">
    <w:abstractNumId w:val="29"/>
  </w:num>
  <w:num w:numId="15">
    <w:abstractNumId w:val="17"/>
  </w:num>
  <w:num w:numId="16">
    <w:abstractNumId w:val="3"/>
  </w:num>
  <w:num w:numId="17">
    <w:abstractNumId w:val="16"/>
  </w:num>
  <w:num w:numId="18">
    <w:abstractNumId w:val="25"/>
  </w:num>
  <w:num w:numId="19">
    <w:abstractNumId w:val="9"/>
  </w:num>
  <w:num w:numId="20">
    <w:abstractNumId w:val="28"/>
  </w:num>
  <w:num w:numId="21">
    <w:abstractNumId w:val="4"/>
  </w:num>
  <w:num w:numId="22">
    <w:abstractNumId w:val="10"/>
  </w:num>
  <w:num w:numId="23">
    <w:abstractNumId w:val="0"/>
  </w:num>
  <w:num w:numId="24">
    <w:abstractNumId w:val="27"/>
  </w:num>
  <w:num w:numId="25">
    <w:abstractNumId w:val="31"/>
  </w:num>
  <w:num w:numId="26">
    <w:abstractNumId w:val="6"/>
  </w:num>
  <w:num w:numId="27">
    <w:abstractNumId w:val="24"/>
  </w:num>
  <w:num w:numId="28">
    <w:abstractNumId w:val="21"/>
  </w:num>
  <w:num w:numId="29">
    <w:abstractNumId w:val="12"/>
  </w:num>
  <w:num w:numId="30">
    <w:abstractNumId w:val="23"/>
  </w:num>
  <w:num w:numId="31">
    <w:abstractNumId w:val="11"/>
  </w:num>
  <w:num w:numId="3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7"/>
    <w:rsid w:val="000161D1"/>
    <w:rsid w:val="000B1EB5"/>
    <w:rsid w:val="000B65A3"/>
    <w:rsid w:val="000B78C2"/>
    <w:rsid w:val="000B7944"/>
    <w:rsid w:val="000C338D"/>
    <w:rsid w:val="000D696F"/>
    <w:rsid w:val="00112AA2"/>
    <w:rsid w:val="001349CC"/>
    <w:rsid w:val="001501AD"/>
    <w:rsid w:val="00151FC3"/>
    <w:rsid w:val="00165FFF"/>
    <w:rsid w:val="00170CDE"/>
    <w:rsid w:val="0017687C"/>
    <w:rsid w:val="001A303C"/>
    <w:rsid w:val="001A6CD4"/>
    <w:rsid w:val="001F60E3"/>
    <w:rsid w:val="00212FEA"/>
    <w:rsid w:val="00225952"/>
    <w:rsid w:val="002802D9"/>
    <w:rsid w:val="00286024"/>
    <w:rsid w:val="002B2E7D"/>
    <w:rsid w:val="002B4F76"/>
    <w:rsid w:val="002C6A80"/>
    <w:rsid w:val="002E0740"/>
    <w:rsid w:val="002F1AF4"/>
    <w:rsid w:val="002F1C05"/>
    <w:rsid w:val="0031719B"/>
    <w:rsid w:val="00332810"/>
    <w:rsid w:val="0034124C"/>
    <w:rsid w:val="00375703"/>
    <w:rsid w:val="003933DF"/>
    <w:rsid w:val="003A56CA"/>
    <w:rsid w:val="003E6507"/>
    <w:rsid w:val="003F5847"/>
    <w:rsid w:val="00471478"/>
    <w:rsid w:val="0049661A"/>
    <w:rsid w:val="004A0B74"/>
    <w:rsid w:val="004A21CC"/>
    <w:rsid w:val="004E0772"/>
    <w:rsid w:val="00510B30"/>
    <w:rsid w:val="0052012B"/>
    <w:rsid w:val="00531C27"/>
    <w:rsid w:val="00535291"/>
    <w:rsid w:val="00540ACE"/>
    <w:rsid w:val="00594ACB"/>
    <w:rsid w:val="00594DBC"/>
    <w:rsid w:val="005A2459"/>
    <w:rsid w:val="005D0678"/>
    <w:rsid w:val="005D43C1"/>
    <w:rsid w:val="005E11BD"/>
    <w:rsid w:val="005F1C4C"/>
    <w:rsid w:val="00602B53"/>
    <w:rsid w:val="006227E0"/>
    <w:rsid w:val="00693AC2"/>
    <w:rsid w:val="006B33E8"/>
    <w:rsid w:val="006C00EA"/>
    <w:rsid w:val="00700ADF"/>
    <w:rsid w:val="007239E1"/>
    <w:rsid w:val="00732EEB"/>
    <w:rsid w:val="00755941"/>
    <w:rsid w:val="0075781A"/>
    <w:rsid w:val="00775FBA"/>
    <w:rsid w:val="007B756B"/>
    <w:rsid w:val="008048A1"/>
    <w:rsid w:val="008179E9"/>
    <w:rsid w:val="0085497C"/>
    <w:rsid w:val="00886BB3"/>
    <w:rsid w:val="00886E42"/>
    <w:rsid w:val="008A5B2F"/>
    <w:rsid w:val="008D3267"/>
    <w:rsid w:val="008D7A58"/>
    <w:rsid w:val="00947AED"/>
    <w:rsid w:val="009533FD"/>
    <w:rsid w:val="00967A16"/>
    <w:rsid w:val="00971AA3"/>
    <w:rsid w:val="00973F66"/>
    <w:rsid w:val="009A2053"/>
    <w:rsid w:val="009C277F"/>
    <w:rsid w:val="009D1FA0"/>
    <w:rsid w:val="009D6FB7"/>
    <w:rsid w:val="00A44361"/>
    <w:rsid w:val="00A741AF"/>
    <w:rsid w:val="00A7718F"/>
    <w:rsid w:val="00A77332"/>
    <w:rsid w:val="00AE3F92"/>
    <w:rsid w:val="00AF67C7"/>
    <w:rsid w:val="00B10F31"/>
    <w:rsid w:val="00B12384"/>
    <w:rsid w:val="00B30243"/>
    <w:rsid w:val="00B44DF9"/>
    <w:rsid w:val="00B65B59"/>
    <w:rsid w:val="00B725C2"/>
    <w:rsid w:val="00BD3545"/>
    <w:rsid w:val="00BD4741"/>
    <w:rsid w:val="00BD4E5D"/>
    <w:rsid w:val="00BE58B8"/>
    <w:rsid w:val="00BF0E73"/>
    <w:rsid w:val="00BF0E7E"/>
    <w:rsid w:val="00BF1CF5"/>
    <w:rsid w:val="00BF7E3B"/>
    <w:rsid w:val="00C16A60"/>
    <w:rsid w:val="00C61168"/>
    <w:rsid w:val="00C6780B"/>
    <w:rsid w:val="00C80D0F"/>
    <w:rsid w:val="00C97813"/>
    <w:rsid w:val="00CA04C4"/>
    <w:rsid w:val="00CE00B8"/>
    <w:rsid w:val="00D1130C"/>
    <w:rsid w:val="00D35528"/>
    <w:rsid w:val="00D3557D"/>
    <w:rsid w:val="00D5449C"/>
    <w:rsid w:val="00D65C37"/>
    <w:rsid w:val="00DB1031"/>
    <w:rsid w:val="00DF4168"/>
    <w:rsid w:val="00E07D65"/>
    <w:rsid w:val="00E36CC4"/>
    <w:rsid w:val="00E72CCC"/>
    <w:rsid w:val="00E939AC"/>
    <w:rsid w:val="00EA22C0"/>
    <w:rsid w:val="00F03959"/>
    <w:rsid w:val="00F12E1D"/>
    <w:rsid w:val="00F50523"/>
    <w:rsid w:val="00F54479"/>
    <w:rsid w:val="00F80ACD"/>
    <w:rsid w:val="00FA0A73"/>
    <w:rsid w:val="00FE2A3F"/>
    <w:rsid w:val="00FE38CF"/>
    <w:rsid w:val="00FE47FB"/>
    <w:rsid w:val="00FF0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BD"/>
    <w:pPr>
      <w:spacing w:after="11"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5E11BD"/>
    <w:pPr>
      <w:keepNext/>
      <w:keepLines/>
      <w:spacing w:after="13" w:line="249"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E11BD"/>
    <w:rPr>
      <w:rFonts w:ascii="Times New Roman" w:eastAsia="Times New Roman" w:hAnsi="Times New Roman" w:cs="Times New Roman"/>
      <w:b/>
      <w:color w:val="000000"/>
      <w:sz w:val="24"/>
    </w:rPr>
  </w:style>
  <w:style w:type="table" w:customStyle="1" w:styleId="TableGrid">
    <w:name w:val="TableGrid"/>
    <w:rsid w:val="005E11B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161D1"/>
    <w:pPr>
      <w:ind w:left="720"/>
      <w:contextualSpacing/>
    </w:pPr>
  </w:style>
  <w:style w:type="paragraph" w:styleId="a4">
    <w:name w:val="header"/>
    <w:basedOn w:val="a"/>
    <w:link w:val="a5"/>
    <w:uiPriority w:val="99"/>
    <w:unhideWhenUsed/>
    <w:rsid w:val="00594D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DBC"/>
    <w:rPr>
      <w:rFonts w:ascii="Times New Roman" w:eastAsia="Times New Roman" w:hAnsi="Times New Roman" w:cs="Times New Roman"/>
      <w:color w:val="000000"/>
      <w:sz w:val="24"/>
    </w:rPr>
  </w:style>
  <w:style w:type="paragraph" w:styleId="a6">
    <w:name w:val="footer"/>
    <w:basedOn w:val="a"/>
    <w:link w:val="a7"/>
    <w:uiPriority w:val="99"/>
    <w:unhideWhenUsed/>
    <w:rsid w:val="00594D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DBC"/>
    <w:rPr>
      <w:rFonts w:ascii="Times New Roman" w:eastAsia="Times New Roman" w:hAnsi="Times New Roman" w:cs="Times New Roman"/>
      <w:color w:val="000000"/>
      <w:sz w:val="24"/>
    </w:rPr>
  </w:style>
  <w:style w:type="character" w:styleId="a8">
    <w:name w:val="Hyperlink"/>
    <w:basedOn w:val="a0"/>
    <w:uiPriority w:val="99"/>
    <w:unhideWhenUsed/>
    <w:rsid w:val="005D0678"/>
    <w:rPr>
      <w:color w:val="0000FF"/>
      <w:u w:val="single"/>
    </w:rPr>
  </w:style>
  <w:style w:type="paragraph" w:styleId="a9">
    <w:name w:val="Balloon Text"/>
    <w:basedOn w:val="a"/>
    <w:link w:val="aa"/>
    <w:uiPriority w:val="99"/>
    <w:semiHidden/>
    <w:unhideWhenUsed/>
    <w:rsid w:val="00DB10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1031"/>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BD"/>
    <w:pPr>
      <w:spacing w:after="11"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5E11BD"/>
    <w:pPr>
      <w:keepNext/>
      <w:keepLines/>
      <w:spacing w:after="13" w:line="249"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E11BD"/>
    <w:rPr>
      <w:rFonts w:ascii="Times New Roman" w:eastAsia="Times New Roman" w:hAnsi="Times New Roman" w:cs="Times New Roman"/>
      <w:b/>
      <w:color w:val="000000"/>
      <w:sz w:val="24"/>
    </w:rPr>
  </w:style>
  <w:style w:type="table" w:customStyle="1" w:styleId="TableGrid">
    <w:name w:val="TableGrid"/>
    <w:rsid w:val="005E11B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161D1"/>
    <w:pPr>
      <w:ind w:left="720"/>
      <w:contextualSpacing/>
    </w:pPr>
  </w:style>
  <w:style w:type="paragraph" w:styleId="a4">
    <w:name w:val="header"/>
    <w:basedOn w:val="a"/>
    <w:link w:val="a5"/>
    <w:uiPriority w:val="99"/>
    <w:unhideWhenUsed/>
    <w:rsid w:val="00594D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DBC"/>
    <w:rPr>
      <w:rFonts w:ascii="Times New Roman" w:eastAsia="Times New Roman" w:hAnsi="Times New Roman" w:cs="Times New Roman"/>
      <w:color w:val="000000"/>
      <w:sz w:val="24"/>
    </w:rPr>
  </w:style>
  <w:style w:type="paragraph" w:styleId="a6">
    <w:name w:val="footer"/>
    <w:basedOn w:val="a"/>
    <w:link w:val="a7"/>
    <w:uiPriority w:val="99"/>
    <w:unhideWhenUsed/>
    <w:rsid w:val="00594D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DBC"/>
    <w:rPr>
      <w:rFonts w:ascii="Times New Roman" w:eastAsia="Times New Roman" w:hAnsi="Times New Roman" w:cs="Times New Roman"/>
      <w:color w:val="000000"/>
      <w:sz w:val="24"/>
    </w:rPr>
  </w:style>
  <w:style w:type="character" w:styleId="a8">
    <w:name w:val="Hyperlink"/>
    <w:basedOn w:val="a0"/>
    <w:uiPriority w:val="99"/>
    <w:unhideWhenUsed/>
    <w:rsid w:val="005D0678"/>
    <w:rPr>
      <w:color w:val="0000FF"/>
      <w:u w:val="single"/>
    </w:rPr>
  </w:style>
  <w:style w:type="paragraph" w:styleId="a9">
    <w:name w:val="Balloon Text"/>
    <w:basedOn w:val="a"/>
    <w:link w:val="aa"/>
    <w:uiPriority w:val="99"/>
    <w:semiHidden/>
    <w:unhideWhenUsed/>
    <w:rsid w:val="00DB10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103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3053">
      <w:bodyDiv w:val="1"/>
      <w:marLeft w:val="0"/>
      <w:marRight w:val="0"/>
      <w:marTop w:val="0"/>
      <w:marBottom w:val="0"/>
      <w:divBdr>
        <w:top w:val="none" w:sz="0" w:space="0" w:color="auto"/>
        <w:left w:val="none" w:sz="0" w:space="0" w:color="auto"/>
        <w:bottom w:val="none" w:sz="0" w:space="0" w:color="auto"/>
        <w:right w:val="none" w:sz="0" w:space="0" w:color="auto"/>
      </w:divBdr>
    </w:div>
    <w:div w:id="49152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FF46-01EC-46DC-9FF6-D269A74A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7156</Words>
  <Characters>40792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Natalka</dc:creator>
  <cp:lastModifiedBy>2017</cp:lastModifiedBy>
  <cp:revision>3</cp:revision>
  <cp:lastPrinted>2016-02-19T05:21:00Z</cp:lastPrinted>
  <dcterms:created xsi:type="dcterms:W3CDTF">2020-12-22T10:56:00Z</dcterms:created>
  <dcterms:modified xsi:type="dcterms:W3CDTF">2020-12-24T13:02:00Z</dcterms:modified>
</cp:coreProperties>
</file>