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6C" w:rsidRDefault="006F4BCC" w:rsidP="00D6276C">
      <w:pPr>
        <w:jc w:val="center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 xml:space="preserve"> </w:t>
      </w:r>
      <w:r w:rsidR="00D6276C">
        <w:rPr>
          <w:b/>
          <w:bCs/>
          <w:i/>
          <w:iCs/>
          <w:sz w:val="36"/>
          <w:u w:val="single"/>
        </w:rPr>
        <w:t>Памятка по профилактике вирусного гепатита А.</w:t>
      </w:r>
    </w:p>
    <w:p w:rsidR="00D6276C" w:rsidRDefault="00D6276C" w:rsidP="00D6276C">
      <w:pPr>
        <w:pStyle w:val="2"/>
        <w:ind w:firstLine="720"/>
        <w:jc w:val="both"/>
        <w:rPr>
          <w:sz w:val="28"/>
          <w:szCs w:val="28"/>
        </w:rPr>
      </w:pPr>
    </w:p>
    <w:p w:rsidR="00D6276C" w:rsidRDefault="006F4BCC" w:rsidP="00D6276C">
      <w:pPr>
        <w:rPr>
          <w:sz w:val="28"/>
          <w:szCs w:val="28"/>
        </w:rPr>
      </w:pPr>
      <w:bookmarkStart w:id="0" w:name="_GoBack"/>
      <w:r>
        <w:rPr>
          <w:rFonts w:ascii="Tahoma" w:hAnsi="Tahoma" w:cs="Tahoma"/>
          <w:noProof/>
          <w:color w:val="616161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FE9509F" wp14:editId="14C6DAE7">
            <wp:simplePos x="0" y="0"/>
            <wp:positionH relativeFrom="margin">
              <wp:posOffset>-66675</wp:posOffset>
            </wp:positionH>
            <wp:positionV relativeFrom="margin">
              <wp:posOffset>666750</wp:posOffset>
            </wp:positionV>
            <wp:extent cx="3810000" cy="2495550"/>
            <wp:effectExtent l="0" t="0" r="0" b="0"/>
            <wp:wrapSquare wrapText="bothSides"/>
            <wp:docPr id="1" name="Рисунок 1" descr="Мойте руки с мыло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йте руки с мылом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6276C">
        <w:rPr>
          <w:sz w:val="28"/>
          <w:szCs w:val="28"/>
        </w:rPr>
        <w:t xml:space="preserve">Возбудителем  ВГА является вирус, который обладает высокой устойчивостью к воздействию различных факторов внешней среды. Вирус длительное время сохраняется на окружающих нас предметах и в открытых водоемах. </w:t>
      </w:r>
    </w:p>
    <w:p w:rsidR="00D6276C" w:rsidRDefault="00D6276C" w:rsidP="00D6276C">
      <w:pPr>
        <w:rPr>
          <w:sz w:val="28"/>
          <w:szCs w:val="28"/>
        </w:rPr>
      </w:pPr>
      <w:r>
        <w:rPr>
          <w:sz w:val="28"/>
          <w:szCs w:val="28"/>
        </w:rPr>
        <w:t xml:space="preserve">Заболевание протекает тяжело в течение длительного времени, на лечение расходуются значительные средства. </w:t>
      </w:r>
    </w:p>
    <w:p w:rsidR="00D6276C" w:rsidRDefault="00D6276C" w:rsidP="00D6276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Как можно заразиться ВГА.</w:t>
      </w:r>
    </w:p>
    <w:p w:rsidR="00D6276C" w:rsidRDefault="00D6276C" w:rsidP="00D627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ВГА можно заразиться при употреблении сырой водопроводной воды, воды из колодцев, родников или других природных водоемов; </w:t>
      </w:r>
    </w:p>
    <w:p w:rsidR="00D6276C" w:rsidRDefault="00D6276C" w:rsidP="00D6276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 употреблении в пищу продуктов питания, загрязненных вирусом гепатита А;</w:t>
      </w:r>
    </w:p>
    <w:p w:rsidR="00D6276C" w:rsidRDefault="00D6276C" w:rsidP="00D6276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Контактно-бытовым путем (при несоблюдении правил личной гигиены);</w:t>
      </w:r>
    </w:p>
    <w:p w:rsidR="00D6276C" w:rsidRDefault="00D6276C" w:rsidP="00D6276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Первые признаки болезни.</w:t>
      </w:r>
    </w:p>
    <w:p w:rsidR="00D6276C" w:rsidRDefault="00D6276C" w:rsidP="00D627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Скрытый период, от даты заражения до появления первых признаков, длится в среднем 30-35 дней;</w:t>
      </w:r>
    </w:p>
    <w:p w:rsidR="00D6276C" w:rsidRDefault="00D6276C" w:rsidP="00D627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Начинается заболевание остро, как при ОРЗ – повышается температура, появляется озноб, боли в мышцах, слабость, головная боль.</w:t>
      </w:r>
    </w:p>
    <w:p w:rsidR="00D6276C" w:rsidRDefault="00D6276C" w:rsidP="00D6276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Затем присоединяются симптомы, указывающие на поражение печени: ухудшение или отсутствие аппетита, рвота, чувство горечи во рту, понос, тупые боли в правом подреберье, потемнение мочи, обесцвечивание кала, желтушность склер.</w:t>
      </w:r>
    </w:p>
    <w:p w:rsidR="00D6276C" w:rsidRDefault="00D6276C" w:rsidP="00D6276C">
      <w:pPr>
        <w:rPr>
          <w:sz w:val="28"/>
          <w:szCs w:val="28"/>
        </w:rPr>
      </w:pPr>
      <w:r>
        <w:rPr>
          <w:sz w:val="28"/>
          <w:szCs w:val="28"/>
        </w:rPr>
        <w:t>При обнаружении первых признаков болезни следует обратиться к врачу, так как своевременная диагностика и правильное лечение препятствует развитию осложнений (хронический гепатит, холецистит, цирроз и рак печени).</w:t>
      </w:r>
    </w:p>
    <w:p w:rsidR="00D6276C" w:rsidRDefault="00D6276C" w:rsidP="00D6276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Как уберечь себя от заболевания ВГА.</w:t>
      </w:r>
    </w:p>
    <w:p w:rsidR="00D6276C" w:rsidRDefault="00D6276C" w:rsidP="00D6276C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Сделать прививку против ВГА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6276C" w:rsidRDefault="00D6276C" w:rsidP="00D6276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Для питья, в целях личной гигиены (чистка зубов, для купания детей раннего возраста), для мытья фруктов (особенно тщательно промывать виноград), овощей использовать кипяченую воду (воду кипятить не менее 5 минут).</w:t>
      </w:r>
    </w:p>
    <w:p w:rsidR="00D6276C" w:rsidRDefault="00D6276C" w:rsidP="00D6276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личной гигиены – чаще мыть руки. </w:t>
      </w:r>
    </w:p>
    <w:p w:rsidR="00D6276C" w:rsidRDefault="00D6276C" w:rsidP="00D6276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покупать продукты питания у случайных лиц, на стихийных рынках.</w:t>
      </w:r>
    </w:p>
    <w:p w:rsidR="00D6276C" w:rsidRDefault="00D6276C" w:rsidP="00D6276C"/>
    <w:p w:rsidR="00D6276C" w:rsidRDefault="00D6276C" w:rsidP="00D6276C"/>
    <w:p w:rsidR="00845320" w:rsidRDefault="00845320"/>
    <w:sectPr w:rsidR="00845320" w:rsidSect="002E3905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D22DE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123717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44740C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15"/>
    <w:rsid w:val="002E3905"/>
    <w:rsid w:val="00317B93"/>
    <w:rsid w:val="003C431C"/>
    <w:rsid w:val="004E491C"/>
    <w:rsid w:val="005079FB"/>
    <w:rsid w:val="00676A36"/>
    <w:rsid w:val="006F4BCC"/>
    <w:rsid w:val="007D0942"/>
    <w:rsid w:val="00845320"/>
    <w:rsid w:val="00866B15"/>
    <w:rsid w:val="00994467"/>
    <w:rsid w:val="00A13E9C"/>
    <w:rsid w:val="00A25427"/>
    <w:rsid w:val="00A472E1"/>
    <w:rsid w:val="00B52DF3"/>
    <w:rsid w:val="00CE5E2A"/>
    <w:rsid w:val="00D6276C"/>
    <w:rsid w:val="00F2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6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6276C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D62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6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6276C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D62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Панкратова</cp:lastModifiedBy>
  <cp:revision>3</cp:revision>
  <dcterms:created xsi:type="dcterms:W3CDTF">2015-01-26T09:44:00Z</dcterms:created>
  <dcterms:modified xsi:type="dcterms:W3CDTF">2015-01-26T10:09:00Z</dcterms:modified>
</cp:coreProperties>
</file>